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F8" w:rsidRPr="00CC441D" w:rsidRDefault="007F5EF8" w:rsidP="00AB32F3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jc w:val="center"/>
        <w:rPr>
          <w:rFonts w:ascii="Arial" w:hAnsi="Arial" w:cs="Arial"/>
          <w:sz w:val="24"/>
          <w:szCs w:val="24"/>
          <w:lang w:val="la-Latn"/>
        </w:rPr>
      </w:pPr>
      <w:r w:rsidRPr="00CC441D">
        <w:rPr>
          <w:rFonts w:ascii="Arial" w:hAnsi="Arial" w:cs="Arial"/>
          <w:sz w:val="24"/>
          <w:szCs w:val="24"/>
          <w:lang w:val="la-Latn"/>
        </w:rPr>
        <w:t>Opći i gospodarski podaci</w:t>
      </w:r>
    </w:p>
    <w:p w:rsidR="007F5EF8" w:rsidRPr="00CC441D" w:rsidRDefault="007F5EF8" w:rsidP="007F5EF8">
      <w:pPr>
        <w:pStyle w:val="INormal"/>
        <w:rPr>
          <w:b/>
          <w:sz w:val="24"/>
          <w:szCs w:val="24"/>
          <w:lang w:val="la-Latn"/>
        </w:rPr>
      </w:pPr>
      <w:r w:rsidRPr="00CC441D">
        <w:rPr>
          <w:b/>
          <w:sz w:val="24"/>
          <w:szCs w:val="24"/>
          <w:lang w:val="la-Latn"/>
        </w:rPr>
        <w:t>Službeni naziv:</w:t>
      </w:r>
      <w:r w:rsidRPr="00CC441D">
        <w:rPr>
          <w:b/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>Francuska Republika</w:t>
      </w:r>
    </w:p>
    <w:p w:rsidR="007F5EF8" w:rsidRPr="00CC441D" w:rsidRDefault="007F5EF8" w:rsidP="007F5EF8">
      <w:pPr>
        <w:pStyle w:val="INormal"/>
        <w:rPr>
          <w:sz w:val="24"/>
          <w:szCs w:val="24"/>
          <w:lang w:val="la-Latn"/>
        </w:rPr>
      </w:pPr>
      <w:r w:rsidRPr="00CC441D">
        <w:rPr>
          <w:b/>
          <w:sz w:val="24"/>
          <w:szCs w:val="24"/>
          <w:lang w:val="la-Latn"/>
        </w:rPr>
        <w:t xml:space="preserve">Glavni grad: </w:t>
      </w:r>
      <w:r w:rsidRPr="00CC441D">
        <w:rPr>
          <w:b/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>Pariz</w:t>
      </w:r>
    </w:p>
    <w:p w:rsidR="007F5EF8" w:rsidRPr="00CC441D" w:rsidRDefault="007F5EF8" w:rsidP="007F5EF8">
      <w:pPr>
        <w:pStyle w:val="INormal"/>
        <w:rPr>
          <w:sz w:val="24"/>
          <w:szCs w:val="24"/>
          <w:lang w:val="la-Latn"/>
        </w:rPr>
      </w:pPr>
      <w:r w:rsidRPr="00CC441D">
        <w:rPr>
          <w:b/>
          <w:sz w:val="24"/>
          <w:szCs w:val="24"/>
          <w:lang w:val="la-Latn"/>
        </w:rPr>
        <w:t>Površina:</w:t>
      </w:r>
      <w:r w:rsidRPr="00CC441D">
        <w:rPr>
          <w:b/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>543.965 km</w:t>
      </w:r>
      <w:r w:rsidRPr="00CC441D">
        <w:rPr>
          <w:sz w:val="24"/>
          <w:szCs w:val="24"/>
          <w:vertAlign w:val="superscript"/>
          <w:lang w:val="la-Latn"/>
        </w:rPr>
        <w:t>2</w:t>
      </w:r>
    </w:p>
    <w:p w:rsidR="007F5EF8" w:rsidRPr="00CC441D" w:rsidRDefault="007F5EF8" w:rsidP="007F5EF8">
      <w:pPr>
        <w:pStyle w:val="INormal"/>
        <w:rPr>
          <w:sz w:val="24"/>
          <w:szCs w:val="24"/>
          <w:lang w:val="hr-HR"/>
        </w:rPr>
      </w:pPr>
      <w:r w:rsidRPr="00CC441D">
        <w:rPr>
          <w:b/>
          <w:sz w:val="24"/>
          <w:szCs w:val="24"/>
          <w:lang w:val="la-Latn"/>
        </w:rPr>
        <w:t>Broj stanovnika:</w:t>
      </w:r>
      <w:r w:rsidRPr="00CC441D">
        <w:rPr>
          <w:b/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>6</w:t>
      </w:r>
      <w:r w:rsidR="00864049">
        <w:rPr>
          <w:sz w:val="24"/>
          <w:szCs w:val="24"/>
          <w:lang w:val="hr-HR"/>
        </w:rPr>
        <w:t>7</w:t>
      </w:r>
      <w:r w:rsidR="00220670" w:rsidRPr="00CC441D">
        <w:rPr>
          <w:sz w:val="24"/>
          <w:szCs w:val="24"/>
          <w:lang w:val="hr-HR"/>
        </w:rPr>
        <w:t>,</w:t>
      </w:r>
      <w:r w:rsidR="00864049">
        <w:rPr>
          <w:sz w:val="24"/>
          <w:szCs w:val="24"/>
          <w:lang w:val="hr-HR"/>
        </w:rPr>
        <w:t>81</w:t>
      </w:r>
      <w:r w:rsidR="006B77C5">
        <w:rPr>
          <w:sz w:val="24"/>
          <w:szCs w:val="24"/>
          <w:lang w:val="hr-HR"/>
        </w:rPr>
        <w:t xml:space="preserve"> milijuna</w:t>
      </w:r>
    </w:p>
    <w:p w:rsidR="007F5EF8" w:rsidRPr="00CC441D" w:rsidRDefault="007F5EF8" w:rsidP="007F5EF8">
      <w:pPr>
        <w:pStyle w:val="INormal"/>
        <w:rPr>
          <w:sz w:val="24"/>
          <w:szCs w:val="24"/>
          <w:lang w:val="la-Latn"/>
        </w:rPr>
      </w:pPr>
      <w:r w:rsidRPr="00CC441D">
        <w:rPr>
          <w:b/>
          <w:sz w:val="24"/>
          <w:szCs w:val="24"/>
          <w:lang w:val="la-Latn"/>
        </w:rPr>
        <w:t>Službeni jezik:</w:t>
      </w:r>
      <w:r w:rsidRPr="00CC441D">
        <w:rPr>
          <w:b/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>francuski</w:t>
      </w:r>
    </w:p>
    <w:p w:rsidR="007F5EF8" w:rsidRPr="00CC441D" w:rsidRDefault="007F5EF8" w:rsidP="007F5EF8">
      <w:pPr>
        <w:pStyle w:val="INormal"/>
        <w:rPr>
          <w:b/>
          <w:sz w:val="24"/>
          <w:szCs w:val="24"/>
          <w:lang w:val="la-Latn"/>
        </w:rPr>
      </w:pPr>
      <w:r w:rsidRPr="00CC441D">
        <w:rPr>
          <w:b/>
          <w:sz w:val="24"/>
          <w:szCs w:val="24"/>
          <w:lang w:val="la-Latn"/>
        </w:rPr>
        <w:t xml:space="preserve">Članstvo u međunarodnim gospodarskim organizacijama: </w:t>
      </w:r>
    </w:p>
    <w:p w:rsidR="007F5EF8" w:rsidRDefault="007F5EF8" w:rsidP="007F5EF8">
      <w:pPr>
        <w:pStyle w:val="INormal"/>
        <w:rPr>
          <w:sz w:val="24"/>
          <w:szCs w:val="24"/>
          <w:lang w:val="la-Latn"/>
        </w:rPr>
      </w:pPr>
      <w:r w:rsidRPr="00CC441D">
        <w:rPr>
          <w:sz w:val="24"/>
          <w:szCs w:val="24"/>
          <w:lang w:val="la-Latn"/>
        </w:rPr>
        <w:t>WTO, IMF, OECD, EMU, EBRD, IBRD, G8, G20 i dr.</w:t>
      </w:r>
    </w:p>
    <w:p w:rsidR="001B1184" w:rsidRPr="00C157B4" w:rsidRDefault="001B1184" w:rsidP="001B1184">
      <w:pPr>
        <w:pStyle w:val="INormal"/>
        <w:spacing w:before="120"/>
        <w:rPr>
          <w:b/>
          <w:sz w:val="24"/>
          <w:szCs w:val="24"/>
          <w:lang w:val="hr-HR"/>
        </w:rPr>
      </w:pPr>
      <w:bookmarkStart w:id="0" w:name="_Hlk118796619"/>
      <w:r>
        <w:rPr>
          <w:b/>
          <w:sz w:val="24"/>
          <w:szCs w:val="24"/>
          <w:lang w:val="hr-HR"/>
        </w:rPr>
        <w:t>FRANCUSKA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B1184" w:rsidTr="000F58B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B1184" w:rsidRDefault="001B1184" w:rsidP="000F58B1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1B1184" w:rsidRDefault="001B1184" w:rsidP="001B1184">
      <w:pPr>
        <w:pStyle w:val="INormal"/>
        <w:rPr>
          <w:sz w:val="24"/>
          <w:szCs w:val="24"/>
          <w:lang w:val="la-Latn"/>
        </w:rPr>
      </w:pPr>
    </w:p>
    <w:tbl>
      <w:tblPr>
        <w:tblW w:w="91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90"/>
        <w:gridCol w:w="1219"/>
        <w:gridCol w:w="1219"/>
        <w:gridCol w:w="1219"/>
        <w:gridCol w:w="1219"/>
        <w:gridCol w:w="1219"/>
      </w:tblGrid>
      <w:tr w:rsidR="001B1184" w:rsidRPr="00CC441D" w:rsidTr="000F58B1">
        <w:trPr>
          <w:trHeight w:val="359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CC441D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CC441D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1B1184" w:rsidRPr="00A01A37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159" w:type="dxa"/>
            <w:shd w:val="clear" w:color="auto" w:fill="9CC2E5" w:themeFill="accent1" w:themeFillTint="99"/>
            <w:vAlign w:val="center"/>
          </w:tcPr>
          <w:p w:rsidR="001B1184" w:rsidRPr="00A01A37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1B1184" w:rsidRPr="00E173F2" w:rsidTr="000F58B1">
        <w:trPr>
          <w:trHeight w:val="636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BDP, tekuće cijene (</w:t>
            </w:r>
            <w:r w:rsidRPr="00CC441D">
              <w:rPr>
                <w:b/>
                <w:sz w:val="24"/>
                <w:szCs w:val="24"/>
                <w:lang w:val="hr-HR"/>
              </w:rPr>
              <w:t>trilijuni</w:t>
            </w:r>
            <w:r w:rsidRPr="00CC441D">
              <w:rPr>
                <w:b/>
                <w:sz w:val="24"/>
                <w:szCs w:val="24"/>
                <w:lang w:val="la-Latn"/>
              </w:rPr>
              <w:t xml:space="preserve"> EUR)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CC441D">
              <w:rPr>
                <w:rFonts w:cs="Arial"/>
                <w:sz w:val="24"/>
                <w:szCs w:val="24"/>
                <w:lang w:val="la-Latn"/>
              </w:rPr>
              <w:t>2,</w:t>
            </w:r>
            <w:r w:rsidRPr="00CC441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E173F2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E173F2">
              <w:rPr>
                <w:rFonts w:cs="Arial"/>
                <w:sz w:val="24"/>
                <w:szCs w:val="24"/>
              </w:rPr>
              <w:t>2,3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E173F2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E173F2">
              <w:rPr>
                <w:rFonts w:cs="Arial"/>
                <w:sz w:val="24"/>
                <w:szCs w:val="24"/>
              </w:rPr>
              <w:t>2,4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E173F2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E173F2">
              <w:rPr>
                <w:rFonts w:cs="Arial"/>
                <w:sz w:val="24"/>
                <w:szCs w:val="24"/>
              </w:rPr>
              <w:t>2,3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1B1184" w:rsidRPr="00E173F2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E173F2">
              <w:rPr>
                <w:rFonts w:cs="Arial"/>
                <w:sz w:val="24"/>
                <w:szCs w:val="24"/>
              </w:rPr>
              <w:t>2,5</w:t>
            </w:r>
          </w:p>
        </w:tc>
      </w:tr>
      <w:tr w:rsidR="001B1184" w:rsidRPr="00A2494E" w:rsidTr="000F58B1">
        <w:trPr>
          <w:trHeight w:val="404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BDP po stanovniku (EUR</w:t>
            </w:r>
            <w:r w:rsidRPr="00CC441D">
              <w:rPr>
                <w:b/>
                <w:sz w:val="24"/>
                <w:szCs w:val="24"/>
                <w:lang w:val="hr-HR"/>
              </w:rPr>
              <w:t>, tekuće cijene</w:t>
            </w:r>
            <w:r w:rsidRPr="00CC441D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  <w:lang w:val="la-Latn"/>
              </w:rPr>
              <w:t>34 2</w:t>
            </w:r>
            <w:r w:rsidRPr="00A2494E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</w:rPr>
              <w:t>35 040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</w:rPr>
              <w:t>35 970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</w:rPr>
              <w:t>33 980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</w:rPr>
              <w:t>36 660</w:t>
            </w:r>
          </w:p>
        </w:tc>
      </w:tr>
      <w:tr w:rsidR="001B1184" w:rsidRPr="00A2494E" w:rsidTr="000F58B1">
        <w:trPr>
          <w:trHeight w:val="510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Realni rast BDP (%)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  <w:lang w:val="la-Latn"/>
              </w:rPr>
              <w:t>2,</w:t>
            </w:r>
            <w:r w:rsidRPr="00A2494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</w:rPr>
              <w:t>1,9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</w:rPr>
              <w:t>1,8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</w:rPr>
              <w:t>-7,8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A2494E">
              <w:rPr>
                <w:rFonts w:cs="Arial"/>
                <w:sz w:val="24"/>
                <w:szCs w:val="24"/>
              </w:rPr>
              <w:t>6,8</w:t>
            </w:r>
          </w:p>
        </w:tc>
      </w:tr>
      <w:tr w:rsidR="001B1184" w:rsidRPr="00A2494E" w:rsidTr="000F58B1">
        <w:trPr>
          <w:trHeight w:val="490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A2494E">
              <w:rPr>
                <w:sz w:val="24"/>
                <w:szCs w:val="24"/>
                <w:lang w:val="la-Latn"/>
              </w:rPr>
              <w:t>1,2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2494E">
              <w:rPr>
                <w:sz w:val="24"/>
                <w:szCs w:val="24"/>
                <w:lang w:val="hr-HR"/>
              </w:rPr>
              <w:t>2,1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2494E">
              <w:rPr>
                <w:sz w:val="24"/>
                <w:szCs w:val="24"/>
                <w:lang w:val="hr-HR"/>
              </w:rPr>
              <w:t>1,3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2494E">
              <w:rPr>
                <w:sz w:val="24"/>
                <w:szCs w:val="24"/>
                <w:lang w:val="hr-HR"/>
              </w:rPr>
              <w:t>0,5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2494E">
              <w:rPr>
                <w:sz w:val="24"/>
                <w:szCs w:val="24"/>
                <w:lang w:val="hr-HR"/>
              </w:rPr>
              <w:t>2,1</w:t>
            </w:r>
          </w:p>
        </w:tc>
      </w:tr>
      <w:tr w:rsidR="001B1184" w:rsidRPr="00A2494E" w:rsidTr="000F58B1">
        <w:trPr>
          <w:trHeight w:val="373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2494E">
              <w:rPr>
                <w:sz w:val="24"/>
                <w:szCs w:val="24"/>
                <w:lang w:val="la-Latn"/>
              </w:rPr>
              <w:t>9,</w:t>
            </w:r>
            <w:r w:rsidRPr="00A2494E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2494E">
              <w:rPr>
                <w:sz w:val="24"/>
                <w:szCs w:val="24"/>
                <w:lang w:val="hr-HR"/>
              </w:rPr>
              <w:t>9,0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2494E">
              <w:rPr>
                <w:sz w:val="24"/>
                <w:szCs w:val="24"/>
                <w:lang w:val="hr-HR"/>
              </w:rPr>
              <w:t>8,4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2494E">
              <w:rPr>
                <w:sz w:val="24"/>
                <w:szCs w:val="24"/>
                <w:lang w:val="hr-HR"/>
              </w:rPr>
              <w:t>8,0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1B1184" w:rsidRPr="00A2494E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2494E">
              <w:rPr>
                <w:sz w:val="24"/>
                <w:szCs w:val="24"/>
                <w:lang w:val="hr-HR"/>
              </w:rPr>
              <w:t>7,9</w:t>
            </w:r>
          </w:p>
        </w:tc>
      </w:tr>
      <w:tr w:rsidR="001B1184" w:rsidRPr="00E173F2" w:rsidTr="000F58B1">
        <w:trPr>
          <w:trHeight w:val="732"/>
          <w:tblCellSpacing w:w="20" w:type="dxa"/>
        </w:trPr>
        <w:tc>
          <w:tcPr>
            <w:tcW w:w="3030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left"/>
              <w:rPr>
                <w:b/>
                <w:sz w:val="24"/>
                <w:szCs w:val="24"/>
                <w:vertAlign w:val="superscript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 xml:space="preserve">Izravna strana ulaganja (milijarde </w:t>
            </w:r>
            <w:r w:rsidRPr="00CC441D">
              <w:rPr>
                <w:b/>
                <w:sz w:val="24"/>
                <w:szCs w:val="24"/>
                <w:lang w:val="hr-HR"/>
              </w:rPr>
              <w:t>EUR</w:t>
            </w:r>
            <w:r w:rsidRPr="00CC441D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DA3FC9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22,0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E173F2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35,4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E173F2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11,7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B1184" w:rsidRPr="00DA3FC9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1,9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1B1184" w:rsidRPr="00E173F2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22,8</w:t>
            </w:r>
          </w:p>
        </w:tc>
      </w:tr>
    </w:tbl>
    <w:p w:rsidR="001B1184" w:rsidRPr="00CC441D" w:rsidRDefault="001B1184" w:rsidP="001B1184">
      <w:pPr>
        <w:pStyle w:val="INormal"/>
        <w:rPr>
          <w:i/>
          <w:lang w:val="hr-HR"/>
        </w:rPr>
      </w:pPr>
      <w:r>
        <w:rPr>
          <w:i/>
          <w:lang w:val="hr-HR"/>
        </w:rPr>
        <w:t xml:space="preserve">   </w:t>
      </w:r>
      <w:r w:rsidRPr="00CC441D">
        <w:rPr>
          <w:i/>
          <w:lang w:val="la-Latn"/>
        </w:rPr>
        <w:t>Izvor:</w:t>
      </w:r>
      <w:r w:rsidRPr="00CC441D">
        <w:rPr>
          <w:i/>
          <w:vertAlign w:val="superscript"/>
          <w:lang w:val="la-Latn"/>
        </w:rPr>
        <w:t xml:space="preserve"> </w:t>
      </w:r>
      <w:r w:rsidRPr="00CC441D">
        <w:rPr>
          <w:i/>
          <w:lang w:val="la-Latn"/>
        </w:rPr>
        <w:t>Eurostat</w:t>
      </w:r>
      <w:r w:rsidRPr="00CC441D">
        <w:rPr>
          <w:i/>
          <w:lang w:val="hr-HR"/>
        </w:rPr>
        <w:t xml:space="preserve">, </w:t>
      </w:r>
      <w:r>
        <w:rPr>
          <w:i/>
          <w:lang w:val="hr-HR"/>
        </w:rPr>
        <w:t>Insee.fr</w:t>
      </w:r>
    </w:p>
    <w:p w:rsidR="001B1184" w:rsidRPr="00652B1E" w:rsidRDefault="001B1184" w:rsidP="001B1184">
      <w:pPr>
        <w:pStyle w:val="INormal"/>
        <w:shd w:val="clear" w:color="auto" w:fill="FFFFFF"/>
        <w:rPr>
          <w:sz w:val="22"/>
          <w:szCs w:val="22"/>
          <w:lang w:val="hr-HR"/>
        </w:rPr>
      </w:pPr>
      <w:r w:rsidRPr="00652B1E">
        <w:rPr>
          <w:b/>
          <w:sz w:val="24"/>
          <w:szCs w:val="24"/>
          <w:lang w:val="la-Latn"/>
        </w:rPr>
        <w:t>Struktura BDP</w:t>
      </w:r>
      <w:r w:rsidRPr="00652B1E">
        <w:rPr>
          <w:b/>
          <w:sz w:val="23"/>
          <w:szCs w:val="23"/>
          <w:lang w:val="la-Latn"/>
        </w:rPr>
        <w:t xml:space="preserve">: </w:t>
      </w:r>
      <w:r w:rsidRPr="00652B1E">
        <w:rPr>
          <w:sz w:val="23"/>
          <w:szCs w:val="23"/>
          <w:lang w:val="la-Latn"/>
        </w:rPr>
        <w:t>usluge 7</w:t>
      </w:r>
      <w:r w:rsidRPr="00652B1E">
        <w:rPr>
          <w:sz w:val="23"/>
          <w:szCs w:val="23"/>
          <w:lang w:val="hr-HR"/>
        </w:rPr>
        <w:t>9,3</w:t>
      </w:r>
      <w:r w:rsidRPr="00652B1E">
        <w:rPr>
          <w:sz w:val="23"/>
          <w:szCs w:val="23"/>
          <w:lang w:val="la-Latn"/>
        </w:rPr>
        <w:t>%, industrija 1</w:t>
      </w:r>
      <w:r w:rsidRPr="00652B1E">
        <w:rPr>
          <w:sz w:val="23"/>
          <w:szCs w:val="23"/>
          <w:lang w:val="hr-HR"/>
        </w:rPr>
        <w:t>3,1</w:t>
      </w:r>
      <w:r w:rsidRPr="00652B1E">
        <w:rPr>
          <w:sz w:val="23"/>
          <w:szCs w:val="23"/>
          <w:lang w:val="la-Latn"/>
        </w:rPr>
        <w:t xml:space="preserve">%, </w:t>
      </w:r>
      <w:r w:rsidRPr="00652B1E">
        <w:rPr>
          <w:sz w:val="23"/>
          <w:szCs w:val="23"/>
          <w:lang w:val="hr-HR"/>
        </w:rPr>
        <w:t xml:space="preserve">građevinarstvo 5,7%, </w:t>
      </w:r>
      <w:r w:rsidRPr="00652B1E">
        <w:rPr>
          <w:sz w:val="23"/>
          <w:szCs w:val="23"/>
          <w:lang w:val="la-Latn"/>
        </w:rPr>
        <w:t xml:space="preserve">poljoprivreda </w:t>
      </w:r>
      <w:r w:rsidRPr="00652B1E">
        <w:rPr>
          <w:sz w:val="23"/>
          <w:szCs w:val="23"/>
          <w:lang w:val="hr-HR"/>
        </w:rPr>
        <w:t>1,9</w:t>
      </w:r>
      <w:r w:rsidRPr="00652B1E">
        <w:rPr>
          <w:sz w:val="23"/>
          <w:szCs w:val="23"/>
          <w:lang w:val="la-Latn"/>
        </w:rPr>
        <w:t>%</w:t>
      </w:r>
    </w:p>
    <w:p w:rsidR="001B1184" w:rsidRPr="00652B1E" w:rsidRDefault="001B1184" w:rsidP="001B1184">
      <w:pPr>
        <w:pStyle w:val="INormal"/>
        <w:shd w:val="clear" w:color="auto" w:fill="FFFFFF"/>
        <w:spacing w:after="0"/>
        <w:ind w:right="283"/>
        <w:rPr>
          <w:b/>
          <w:sz w:val="23"/>
          <w:szCs w:val="23"/>
          <w:lang w:val="la-Latn"/>
        </w:rPr>
      </w:pPr>
      <w:r w:rsidRPr="00652B1E">
        <w:rPr>
          <w:b/>
          <w:sz w:val="24"/>
          <w:szCs w:val="24"/>
          <w:lang w:val="la-Latn"/>
        </w:rPr>
        <w:t>Najvažnije industrije</w:t>
      </w:r>
      <w:r w:rsidRPr="00652B1E">
        <w:rPr>
          <w:b/>
          <w:sz w:val="23"/>
          <w:szCs w:val="23"/>
          <w:lang w:val="la-Latn"/>
        </w:rPr>
        <w:t xml:space="preserve">: </w:t>
      </w:r>
      <w:r w:rsidRPr="00652B1E">
        <w:rPr>
          <w:sz w:val="23"/>
          <w:szCs w:val="23"/>
          <w:lang w:val="la-Latn"/>
        </w:rPr>
        <w:t>strojevi, kemikalije, automobili, metalurgija, zrakoplovi,</w:t>
      </w:r>
      <w:r w:rsidRPr="00652B1E">
        <w:rPr>
          <w:sz w:val="23"/>
          <w:szCs w:val="23"/>
          <w:lang w:val="hr-HR"/>
        </w:rPr>
        <w:t xml:space="preserve"> </w:t>
      </w:r>
      <w:r w:rsidRPr="00652B1E">
        <w:rPr>
          <w:sz w:val="23"/>
          <w:szCs w:val="23"/>
          <w:lang w:val="la-Latn"/>
        </w:rPr>
        <w:t>elektronika, tekstil, prerada hrane</w:t>
      </w:r>
      <w:r w:rsidRPr="00652B1E">
        <w:rPr>
          <w:sz w:val="23"/>
          <w:szCs w:val="23"/>
          <w:lang w:val="hr-HR"/>
        </w:rPr>
        <w:t>.</w:t>
      </w:r>
    </w:p>
    <w:p w:rsidR="001B1184" w:rsidRPr="00CC441D" w:rsidRDefault="001B1184" w:rsidP="001B1184">
      <w:pPr>
        <w:pStyle w:val="INormal"/>
        <w:shd w:val="clear" w:color="auto" w:fill="FFFFFF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1B1184" w:rsidRPr="00CC441D" w:rsidTr="000F58B1">
        <w:tc>
          <w:tcPr>
            <w:tcW w:w="9285" w:type="dxa"/>
            <w:shd w:val="clear" w:color="auto" w:fill="9CC2E5" w:themeFill="accent1" w:themeFillTint="99"/>
          </w:tcPr>
          <w:p w:rsidR="001B1184" w:rsidRPr="00CC441D" w:rsidRDefault="001B1184" w:rsidP="000F58B1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1B1184" w:rsidRPr="00CC441D" w:rsidRDefault="001B1184" w:rsidP="001B1184">
      <w:pPr>
        <w:pStyle w:val="INormal"/>
        <w:spacing w:after="0"/>
        <w:rPr>
          <w:i/>
          <w:lang w:val="la-Latn"/>
        </w:rPr>
      </w:pPr>
      <w:r w:rsidRPr="00CC441D">
        <w:rPr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ab/>
      </w:r>
      <w:r w:rsidRPr="00CC441D">
        <w:rPr>
          <w:sz w:val="24"/>
          <w:szCs w:val="24"/>
          <w:lang w:val="la-Latn"/>
        </w:rPr>
        <w:tab/>
        <w:t xml:space="preserve">   </w:t>
      </w:r>
      <w:r w:rsidRPr="00CC441D">
        <w:rPr>
          <w:i/>
          <w:lang w:val="la-Latn"/>
        </w:rPr>
        <w:t>U milijardama  EUR</w:t>
      </w:r>
    </w:p>
    <w:tbl>
      <w:tblPr>
        <w:tblW w:w="79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04"/>
        <w:gridCol w:w="1365"/>
        <w:gridCol w:w="1365"/>
        <w:gridCol w:w="1359"/>
        <w:gridCol w:w="1188"/>
        <w:gridCol w:w="1188"/>
      </w:tblGrid>
      <w:tr w:rsidR="001B1184" w:rsidRPr="00CC441D" w:rsidTr="000F58B1">
        <w:trPr>
          <w:trHeight w:val="403"/>
          <w:tblCellSpacing w:w="20" w:type="dxa"/>
        </w:trPr>
        <w:tc>
          <w:tcPr>
            <w:tcW w:w="1444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25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325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CC441D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319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CC441D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48" w:type="dxa"/>
            <w:shd w:val="clear" w:color="auto" w:fill="9CC2E5" w:themeFill="accent1" w:themeFillTint="99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128" w:type="dxa"/>
            <w:shd w:val="clear" w:color="auto" w:fill="9CC2E5" w:themeFill="accent1" w:themeFillTint="99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1B1184" w:rsidRPr="00CC441D" w:rsidTr="000F58B1">
        <w:trPr>
          <w:trHeight w:val="403"/>
          <w:tblCellSpacing w:w="20" w:type="dxa"/>
        </w:trPr>
        <w:tc>
          <w:tcPr>
            <w:tcW w:w="1444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sz w:val="24"/>
                <w:szCs w:val="24"/>
                <w:lang w:val="la-Latn"/>
              </w:rPr>
              <w:t>473,7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CC441D">
              <w:rPr>
                <w:rFonts w:cs="Arial"/>
                <w:sz w:val="24"/>
                <w:szCs w:val="24"/>
              </w:rPr>
              <w:t>492,6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CC441D">
              <w:rPr>
                <w:rFonts w:cs="Arial"/>
                <w:sz w:val="24"/>
                <w:szCs w:val="24"/>
              </w:rPr>
              <w:t>508,8</w:t>
            </w:r>
          </w:p>
        </w:tc>
        <w:tc>
          <w:tcPr>
            <w:tcW w:w="1148" w:type="dxa"/>
            <w:shd w:val="clear" w:color="auto" w:fill="FFFFFF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428,6</w:t>
            </w:r>
          </w:p>
        </w:tc>
        <w:tc>
          <w:tcPr>
            <w:tcW w:w="1128" w:type="dxa"/>
            <w:shd w:val="clear" w:color="auto" w:fill="FFFFFF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501,2</w:t>
            </w:r>
          </w:p>
        </w:tc>
      </w:tr>
      <w:tr w:rsidR="001B1184" w:rsidRPr="00CC441D" w:rsidTr="000F58B1">
        <w:trPr>
          <w:trHeight w:val="403"/>
          <w:tblCellSpacing w:w="20" w:type="dxa"/>
        </w:trPr>
        <w:tc>
          <w:tcPr>
            <w:tcW w:w="1444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sz w:val="24"/>
                <w:szCs w:val="24"/>
                <w:lang w:val="la-Latn"/>
              </w:rPr>
              <w:t>554,2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CC441D">
              <w:rPr>
                <w:rFonts w:cs="Arial"/>
                <w:sz w:val="24"/>
                <w:szCs w:val="24"/>
              </w:rPr>
              <w:t>569,3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 w:rsidRPr="00CC441D">
              <w:rPr>
                <w:rFonts w:cs="Arial"/>
                <w:sz w:val="24"/>
                <w:szCs w:val="24"/>
              </w:rPr>
              <w:t>581,5</w:t>
            </w:r>
          </w:p>
        </w:tc>
        <w:tc>
          <w:tcPr>
            <w:tcW w:w="1148" w:type="dxa"/>
            <w:shd w:val="clear" w:color="auto" w:fill="FFFFFF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493,1</w:t>
            </w:r>
          </w:p>
        </w:tc>
        <w:tc>
          <w:tcPr>
            <w:tcW w:w="1128" w:type="dxa"/>
            <w:shd w:val="clear" w:color="auto" w:fill="FFFFFF"/>
          </w:tcPr>
          <w:p w:rsidR="001B1184" w:rsidRPr="00CC441D" w:rsidRDefault="001B1184" w:rsidP="000F58B1">
            <w:pPr>
              <w:pStyle w:val="INormalCentere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586,0</w:t>
            </w:r>
          </w:p>
        </w:tc>
      </w:tr>
      <w:tr w:rsidR="001B1184" w:rsidRPr="00CC441D" w:rsidTr="000F58B1">
        <w:trPr>
          <w:trHeight w:val="403"/>
          <w:tblCellSpacing w:w="20" w:type="dxa"/>
        </w:trPr>
        <w:tc>
          <w:tcPr>
            <w:tcW w:w="1444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1 027,9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b/>
                <w:sz w:val="24"/>
                <w:szCs w:val="24"/>
              </w:rPr>
            </w:pPr>
            <w:r w:rsidRPr="00CC441D">
              <w:rPr>
                <w:rFonts w:cs="Arial"/>
                <w:b/>
                <w:sz w:val="24"/>
                <w:szCs w:val="24"/>
              </w:rPr>
              <w:t>1 061,9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Centered"/>
              <w:rPr>
                <w:rFonts w:cs="Arial"/>
                <w:b/>
                <w:sz w:val="24"/>
                <w:szCs w:val="24"/>
              </w:rPr>
            </w:pPr>
            <w:r w:rsidRPr="00CC441D">
              <w:rPr>
                <w:rFonts w:cs="Arial"/>
                <w:b/>
                <w:sz w:val="24"/>
                <w:szCs w:val="24"/>
              </w:rPr>
              <w:t>1 190,3</w:t>
            </w:r>
          </w:p>
        </w:tc>
        <w:tc>
          <w:tcPr>
            <w:tcW w:w="1148" w:type="dxa"/>
            <w:shd w:val="clear" w:color="auto" w:fill="FFFFFF"/>
          </w:tcPr>
          <w:p w:rsidR="001B1184" w:rsidRPr="00CC441D" w:rsidRDefault="001B1184" w:rsidP="000F58B1">
            <w:pPr>
              <w:pStyle w:val="INormalCentered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921,7</w:t>
            </w:r>
          </w:p>
        </w:tc>
        <w:tc>
          <w:tcPr>
            <w:tcW w:w="1128" w:type="dxa"/>
            <w:shd w:val="clear" w:color="auto" w:fill="FFFFFF"/>
          </w:tcPr>
          <w:p w:rsidR="001B1184" w:rsidRPr="00CC441D" w:rsidRDefault="001B1184" w:rsidP="000F58B1">
            <w:pPr>
              <w:pStyle w:val="INormalCentered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1 087,2</w:t>
            </w:r>
          </w:p>
        </w:tc>
      </w:tr>
      <w:tr w:rsidR="001B1184" w:rsidRPr="00CC441D" w:rsidTr="000F58B1">
        <w:trPr>
          <w:trHeight w:val="403"/>
          <w:tblCellSpacing w:w="20" w:type="dxa"/>
        </w:trPr>
        <w:tc>
          <w:tcPr>
            <w:tcW w:w="1444" w:type="dxa"/>
            <w:shd w:val="clear" w:color="auto" w:fill="9CC2E5" w:themeFill="accent1" w:themeFillTint="99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C441D">
              <w:rPr>
                <w:sz w:val="24"/>
                <w:szCs w:val="24"/>
                <w:lang w:val="la-Latn"/>
              </w:rPr>
              <w:t>-80,5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C441D">
              <w:rPr>
                <w:sz w:val="24"/>
                <w:szCs w:val="24"/>
                <w:lang w:val="hr-HR"/>
              </w:rPr>
              <w:t>-76,7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1B1184" w:rsidRPr="00CC441D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C441D">
              <w:rPr>
                <w:sz w:val="24"/>
                <w:szCs w:val="24"/>
                <w:lang w:val="hr-HR"/>
              </w:rPr>
              <w:t>-72,7</w:t>
            </w:r>
          </w:p>
        </w:tc>
        <w:tc>
          <w:tcPr>
            <w:tcW w:w="1148" w:type="dxa"/>
            <w:shd w:val="clear" w:color="auto" w:fill="FFFFFF"/>
          </w:tcPr>
          <w:p w:rsidR="001B1184" w:rsidRPr="00CC441D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-64,5</w:t>
            </w:r>
          </w:p>
        </w:tc>
        <w:tc>
          <w:tcPr>
            <w:tcW w:w="1128" w:type="dxa"/>
            <w:shd w:val="clear" w:color="auto" w:fill="FFFFFF"/>
          </w:tcPr>
          <w:p w:rsidR="001B1184" w:rsidRPr="00CC441D" w:rsidRDefault="001B1184" w:rsidP="000F58B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-84,8</w:t>
            </w:r>
          </w:p>
        </w:tc>
      </w:tr>
    </w:tbl>
    <w:p w:rsidR="001B1184" w:rsidRPr="00D045A2" w:rsidRDefault="001B1184" w:rsidP="001B1184">
      <w:pPr>
        <w:pStyle w:val="INormal"/>
        <w:spacing w:after="0"/>
        <w:rPr>
          <w:i/>
          <w:lang w:val="hr-HR"/>
        </w:rPr>
      </w:pPr>
      <w:r w:rsidRPr="00CC441D">
        <w:rPr>
          <w:i/>
          <w:lang w:val="la-Latn"/>
        </w:rPr>
        <w:t>Izvor: Eurostat</w:t>
      </w:r>
      <w:r>
        <w:rPr>
          <w:i/>
          <w:lang w:val="hr-HR"/>
        </w:rPr>
        <w:t>, Insee.fr, Francuska carinska uprava</w:t>
      </w:r>
    </w:p>
    <w:p w:rsidR="001B1184" w:rsidRPr="00E173F2" w:rsidRDefault="001B1184" w:rsidP="001B1184">
      <w:pPr>
        <w:pStyle w:val="INormal"/>
        <w:spacing w:before="120"/>
        <w:ind w:right="283"/>
        <w:rPr>
          <w:sz w:val="24"/>
          <w:szCs w:val="24"/>
          <w:lang w:val="hr-HR"/>
        </w:rPr>
      </w:pPr>
      <w:r w:rsidRPr="00E173F2">
        <w:rPr>
          <w:b/>
          <w:sz w:val="24"/>
          <w:szCs w:val="24"/>
          <w:lang w:val="la-Latn"/>
        </w:rPr>
        <w:lastRenderedPageBreak/>
        <w:t xml:space="preserve">Najznačajnije zemlje izvoza: </w:t>
      </w:r>
      <w:r w:rsidRPr="00E173F2">
        <w:rPr>
          <w:sz w:val="24"/>
          <w:szCs w:val="24"/>
          <w:lang w:val="la-Latn"/>
        </w:rPr>
        <w:t>Njemačka 1</w:t>
      </w:r>
      <w:r w:rsidRPr="00E173F2">
        <w:rPr>
          <w:sz w:val="24"/>
          <w:szCs w:val="24"/>
          <w:lang w:val="hr-HR"/>
        </w:rPr>
        <w:t>4</w:t>
      </w:r>
      <w:r w:rsidRPr="00E173F2">
        <w:rPr>
          <w:sz w:val="24"/>
          <w:szCs w:val="24"/>
          <w:lang w:val="la-Latn"/>
        </w:rPr>
        <w:t xml:space="preserve">%, </w:t>
      </w:r>
      <w:r w:rsidRPr="00E173F2">
        <w:rPr>
          <w:sz w:val="24"/>
          <w:szCs w:val="24"/>
          <w:lang w:val="hr-HR"/>
        </w:rPr>
        <w:t xml:space="preserve">Italija 8,9%, SAD 8,1%, Belgija </w:t>
      </w:r>
      <w:r w:rsidRPr="00E173F2">
        <w:rPr>
          <w:sz w:val="24"/>
          <w:szCs w:val="24"/>
          <w:lang w:val="la-Latn"/>
        </w:rPr>
        <w:t>7,</w:t>
      </w:r>
      <w:r w:rsidRPr="00E173F2">
        <w:rPr>
          <w:sz w:val="24"/>
          <w:szCs w:val="24"/>
          <w:lang w:val="hr-HR"/>
        </w:rPr>
        <w:t>9</w:t>
      </w:r>
      <w:r w:rsidRPr="00E173F2">
        <w:rPr>
          <w:sz w:val="24"/>
          <w:szCs w:val="24"/>
          <w:lang w:val="la-Latn"/>
        </w:rPr>
        <w:t xml:space="preserve">%, </w:t>
      </w:r>
      <w:r w:rsidRPr="00E173F2">
        <w:rPr>
          <w:sz w:val="24"/>
          <w:szCs w:val="24"/>
          <w:lang w:val="hr-HR"/>
        </w:rPr>
        <w:t xml:space="preserve">Španjolska 7,7%, Ujedinjeno Kraljevstvo </w:t>
      </w:r>
      <w:r w:rsidRPr="00E173F2">
        <w:rPr>
          <w:sz w:val="24"/>
          <w:szCs w:val="24"/>
          <w:lang w:val="la-Latn"/>
        </w:rPr>
        <w:t>6%</w:t>
      </w:r>
      <w:r w:rsidRPr="00E173F2">
        <w:rPr>
          <w:sz w:val="24"/>
          <w:szCs w:val="24"/>
          <w:lang w:val="hr-HR"/>
        </w:rPr>
        <w:t>, Nizozemska 4,2%, Kina, 4,1%.</w:t>
      </w:r>
    </w:p>
    <w:p w:rsidR="001B1184" w:rsidRPr="00E173F2" w:rsidRDefault="001B1184" w:rsidP="001B1184">
      <w:pPr>
        <w:pStyle w:val="INormal"/>
        <w:spacing w:before="120"/>
        <w:ind w:right="283"/>
        <w:rPr>
          <w:b/>
          <w:sz w:val="24"/>
          <w:szCs w:val="24"/>
          <w:lang w:val="la-Latn"/>
        </w:rPr>
      </w:pPr>
      <w:r w:rsidRPr="00E173F2">
        <w:rPr>
          <w:b/>
          <w:sz w:val="24"/>
          <w:szCs w:val="24"/>
          <w:lang w:val="la-Latn"/>
        </w:rPr>
        <w:t xml:space="preserve">Najznačajniji izvozni proizvodi: </w:t>
      </w:r>
      <w:r w:rsidRPr="00E173F2">
        <w:rPr>
          <w:sz w:val="24"/>
          <w:szCs w:val="24"/>
          <w:lang w:val="hr-HR"/>
        </w:rPr>
        <w:t xml:space="preserve">prehrambeni proizvodi, kemikalija, automobili, zrakoplovi/letjelice, strojevi, metali, </w:t>
      </w:r>
      <w:bookmarkStart w:id="1" w:name="_Hlk118980949"/>
      <w:r w:rsidRPr="00E173F2">
        <w:rPr>
          <w:sz w:val="24"/>
          <w:szCs w:val="24"/>
          <w:lang w:val="hr-HR"/>
        </w:rPr>
        <w:t>lijekovi</w:t>
      </w:r>
      <w:bookmarkEnd w:id="1"/>
      <w:r w:rsidRPr="00E173F2">
        <w:rPr>
          <w:sz w:val="24"/>
          <w:szCs w:val="24"/>
          <w:lang w:val="hr-HR"/>
        </w:rPr>
        <w:t xml:space="preserve">, </w:t>
      </w:r>
      <w:bookmarkStart w:id="2" w:name="_Hlk118980919"/>
      <w:r w:rsidRPr="00E173F2">
        <w:rPr>
          <w:sz w:val="24"/>
          <w:szCs w:val="24"/>
          <w:lang w:val="hr-HR"/>
        </w:rPr>
        <w:t>odjeća/koža</w:t>
      </w:r>
      <w:bookmarkEnd w:id="2"/>
      <w:r w:rsidRPr="00E173F2">
        <w:rPr>
          <w:sz w:val="24"/>
          <w:szCs w:val="24"/>
          <w:lang w:val="hr-HR"/>
        </w:rPr>
        <w:t xml:space="preserve">, IT oprema, energenti (struja), </w:t>
      </w:r>
      <w:bookmarkStart w:id="3" w:name="_Hlk118982236"/>
      <w:r w:rsidRPr="00E173F2">
        <w:rPr>
          <w:sz w:val="24"/>
          <w:szCs w:val="24"/>
          <w:lang w:val="hr-HR"/>
        </w:rPr>
        <w:t>električna oprema</w:t>
      </w:r>
      <w:bookmarkEnd w:id="3"/>
      <w:r w:rsidRPr="00E173F2">
        <w:rPr>
          <w:sz w:val="24"/>
          <w:szCs w:val="24"/>
          <w:lang w:val="hr-HR"/>
        </w:rPr>
        <w:t xml:space="preserve">, poljoprivredni proizvodi, parfemi/kozmetika. </w:t>
      </w:r>
    </w:p>
    <w:p w:rsidR="001B1184" w:rsidRPr="00E173F2" w:rsidRDefault="001B1184" w:rsidP="001B1184">
      <w:pPr>
        <w:pStyle w:val="INormal"/>
        <w:spacing w:before="120"/>
        <w:ind w:right="141"/>
        <w:rPr>
          <w:sz w:val="24"/>
          <w:szCs w:val="24"/>
          <w:lang w:val="hr-HR"/>
        </w:rPr>
      </w:pPr>
      <w:r w:rsidRPr="00E173F2">
        <w:rPr>
          <w:b/>
          <w:sz w:val="24"/>
          <w:szCs w:val="24"/>
          <w:lang w:val="la-Latn"/>
        </w:rPr>
        <w:t xml:space="preserve">Najznačajnije zemlje uvoza: </w:t>
      </w:r>
      <w:r w:rsidRPr="00E173F2">
        <w:rPr>
          <w:sz w:val="24"/>
          <w:szCs w:val="24"/>
          <w:lang w:val="la-Latn"/>
        </w:rPr>
        <w:t>Njemačka</w:t>
      </w:r>
      <w:r w:rsidRPr="00E173F2">
        <w:rPr>
          <w:sz w:val="24"/>
          <w:szCs w:val="24"/>
          <w:lang w:val="hr-HR"/>
        </w:rPr>
        <w:t xml:space="preserve"> </w:t>
      </w:r>
      <w:r w:rsidRPr="00E173F2">
        <w:rPr>
          <w:sz w:val="24"/>
          <w:szCs w:val="24"/>
          <w:lang w:val="la-Latn"/>
        </w:rPr>
        <w:t>1</w:t>
      </w:r>
      <w:r w:rsidRPr="00E173F2">
        <w:rPr>
          <w:sz w:val="24"/>
          <w:szCs w:val="24"/>
          <w:lang w:val="hr-HR"/>
        </w:rPr>
        <w:t>2</w:t>
      </w:r>
      <w:r w:rsidRPr="00E173F2">
        <w:rPr>
          <w:sz w:val="24"/>
          <w:szCs w:val="24"/>
          <w:lang w:val="la-Latn"/>
        </w:rPr>
        <w:t>,</w:t>
      </w:r>
      <w:r w:rsidRPr="00E173F2">
        <w:rPr>
          <w:sz w:val="24"/>
          <w:szCs w:val="24"/>
          <w:lang w:val="hr-HR"/>
        </w:rPr>
        <w:t>3</w:t>
      </w:r>
      <w:r w:rsidRPr="00E173F2">
        <w:rPr>
          <w:sz w:val="24"/>
          <w:szCs w:val="24"/>
          <w:lang w:val="la-Latn"/>
        </w:rPr>
        <w:t xml:space="preserve">%, </w:t>
      </w:r>
      <w:r w:rsidRPr="00E173F2">
        <w:rPr>
          <w:sz w:val="24"/>
          <w:szCs w:val="24"/>
          <w:lang w:val="hr-HR"/>
        </w:rPr>
        <w:t xml:space="preserve">Kina 10,4%, Belgija 8,4%, SAD 7,5%, Italija 7%, Španjolska 6,8%, Nizozemska 4,3%, Ujedinjeno Kraljevstvo 3,8%. </w:t>
      </w:r>
    </w:p>
    <w:p w:rsidR="001B1184" w:rsidRPr="00E173F2" w:rsidRDefault="001B1184" w:rsidP="001B1184">
      <w:pPr>
        <w:pStyle w:val="INormal"/>
        <w:spacing w:before="120"/>
        <w:ind w:right="141"/>
        <w:rPr>
          <w:sz w:val="24"/>
          <w:szCs w:val="24"/>
          <w:lang w:val="hr-HR"/>
        </w:rPr>
      </w:pPr>
      <w:r w:rsidRPr="00E173F2">
        <w:rPr>
          <w:b/>
          <w:sz w:val="24"/>
          <w:szCs w:val="24"/>
          <w:lang w:val="la-Latn"/>
        </w:rPr>
        <w:t xml:space="preserve">Najznačajniji uvozni proizvodi: </w:t>
      </w:r>
      <w:r w:rsidRPr="00E173F2">
        <w:rPr>
          <w:sz w:val="24"/>
          <w:szCs w:val="24"/>
          <w:lang w:val="hr-HR"/>
        </w:rPr>
        <w:t>Energenti (nafta/plin), automobili, kemikalija, IT oprema, metali,</w:t>
      </w:r>
      <w:r w:rsidRPr="00E173F2">
        <w:t xml:space="preserve"> </w:t>
      </w:r>
      <w:r w:rsidRPr="00E173F2">
        <w:rPr>
          <w:sz w:val="24"/>
          <w:szCs w:val="24"/>
          <w:lang w:val="hr-HR"/>
        </w:rPr>
        <w:t>prehrambeni proizvodi, strojevi,</w:t>
      </w:r>
      <w:r w:rsidRPr="00E173F2">
        <w:t xml:space="preserve"> </w:t>
      </w:r>
      <w:r w:rsidRPr="00E173F2">
        <w:rPr>
          <w:sz w:val="24"/>
          <w:szCs w:val="24"/>
          <w:lang w:val="hr-HR"/>
        </w:rPr>
        <w:t>odjeća/koža, lijekovi, električna oprema, guma/plastika, ostali industrijski proizvodi.</w:t>
      </w:r>
    </w:p>
    <w:bookmarkEnd w:id="0"/>
    <w:p w:rsidR="00112D7A" w:rsidRPr="00CC441D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CC441D" w:rsidRPr="00CC441D" w:rsidTr="00D079F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079FF" w:rsidRPr="00CC441D" w:rsidRDefault="00D079FF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D079FF" w:rsidRPr="00CC441D" w:rsidRDefault="00D079FF" w:rsidP="00D079FF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CC441D" w:rsidRPr="00CC441D" w:rsidTr="00D079F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079FF" w:rsidRPr="00CC441D" w:rsidRDefault="00D079FF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CC441D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CC441D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CC441D" w:rsidRDefault="008C3671" w:rsidP="008C3671">
      <w:pPr>
        <w:pStyle w:val="INormal"/>
        <w:spacing w:after="0"/>
        <w:jc w:val="center"/>
        <w:rPr>
          <w:rFonts w:cs="Arial"/>
          <w:i/>
          <w:lang w:val="la-Latn"/>
        </w:rPr>
      </w:pPr>
      <w:r w:rsidRPr="00CC441D">
        <w:rPr>
          <w:rFonts w:cs="Arial"/>
          <w:i/>
          <w:lang w:val="la-Latn"/>
        </w:rPr>
        <w:t xml:space="preserve">                                                                                           </w:t>
      </w:r>
      <w:r w:rsidR="007932AB">
        <w:rPr>
          <w:rFonts w:cs="Arial"/>
          <w:i/>
          <w:lang w:val="la-Latn"/>
        </w:rPr>
        <w:t xml:space="preserve">                      </w:t>
      </w:r>
      <w:r w:rsidR="00481EEC" w:rsidRPr="00CC441D">
        <w:rPr>
          <w:rFonts w:cs="Arial"/>
          <w:i/>
          <w:lang w:val="la-Latn"/>
        </w:rPr>
        <w:t xml:space="preserve">U milijunima </w:t>
      </w:r>
      <w:r w:rsidR="0007488C" w:rsidRPr="00CC441D">
        <w:rPr>
          <w:rFonts w:cs="Arial"/>
          <w:i/>
          <w:lang w:val="la-Latn"/>
        </w:rPr>
        <w:t>EUR</w:t>
      </w:r>
    </w:p>
    <w:tbl>
      <w:tblPr>
        <w:tblW w:w="8114" w:type="dxa"/>
        <w:tblCellSpacing w:w="20" w:type="dxa"/>
        <w:tblInd w:w="4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9"/>
        <w:gridCol w:w="1283"/>
        <w:gridCol w:w="1283"/>
        <w:gridCol w:w="1283"/>
        <w:gridCol w:w="1283"/>
        <w:gridCol w:w="1283"/>
      </w:tblGrid>
      <w:tr w:rsidR="00284102" w:rsidRPr="00CC441D" w:rsidTr="00897FAC">
        <w:trPr>
          <w:trHeight w:val="674"/>
          <w:tblCellSpacing w:w="20" w:type="dxa"/>
        </w:trPr>
        <w:tc>
          <w:tcPr>
            <w:tcW w:w="1639" w:type="dxa"/>
            <w:shd w:val="clear" w:color="auto" w:fill="9CC2E5" w:themeFill="accent1" w:themeFillTint="99"/>
            <w:vAlign w:val="center"/>
          </w:tcPr>
          <w:p w:rsidR="00284102" w:rsidRPr="00897FAC" w:rsidRDefault="00284102" w:rsidP="0028410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243" w:type="dxa"/>
            <w:shd w:val="clear" w:color="auto" w:fill="9CC2E5" w:themeFill="accent1" w:themeFillTint="99"/>
            <w:vAlign w:val="center"/>
          </w:tcPr>
          <w:p w:rsidR="00284102" w:rsidRPr="00897FAC" w:rsidRDefault="00284102" w:rsidP="0028410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97FAC">
              <w:rPr>
                <w:rFonts w:eastAsia="Arial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243" w:type="dxa"/>
            <w:shd w:val="clear" w:color="auto" w:fill="9CC2E5" w:themeFill="accent1" w:themeFillTint="99"/>
            <w:vAlign w:val="center"/>
          </w:tcPr>
          <w:p w:rsidR="00284102" w:rsidRPr="00897FAC" w:rsidRDefault="00284102" w:rsidP="0028410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897FAC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243" w:type="dxa"/>
            <w:shd w:val="clear" w:color="auto" w:fill="9CC2E5" w:themeFill="accent1" w:themeFillTint="99"/>
            <w:vAlign w:val="center"/>
          </w:tcPr>
          <w:p w:rsidR="00284102" w:rsidRPr="00897FAC" w:rsidRDefault="00284102" w:rsidP="0028410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897FAC"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243" w:type="dxa"/>
            <w:shd w:val="clear" w:color="auto" w:fill="9CC2E5" w:themeFill="accent1" w:themeFillTint="99"/>
            <w:vAlign w:val="center"/>
          </w:tcPr>
          <w:p w:rsidR="00284102" w:rsidRPr="00897FAC" w:rsidRDefault="00284102" w:rsidP="0028410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897FAC"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223" w:type="dxa"/>
            <w:shd w:val="clear" w:color="auto" w:fill="9CC2E5" w:themeFill="accent1" w:themeFillTint="99"/>
            <w:vAlign w:val="center"/>
          </w:tcPr>
          <w:p w:rsidR="00284102" w:rsidRPr="00897FAC" w:rsidRDefault="00284102" w:rsidP="0028410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897FAC">
              <w:rPr>
                <w:rFonts w:eastAsia="Arial"/>
                <w:b/>
                <w:sz w:val="24"/>
                <w:szCs w:val="24"/>
              </w:rPr>
              <w:t>I-VI 2022.</w:t>
            </w:r>
          </w:p>
        </w:tc>
      </w:tr>
      <w:tr w:rsidR="005B502F" w:rsidRPr="00CC441D" w:rsidTr="00897FAC">
        <w:trPr>
          <w:trHeight w:val="404"/>
          <w:tblCellSpacing w:w="20" w:type="dxa"/>
        </w:trPr>
        <w:tc>
          <w:tcPr>
            <w:tcW w:w="1639" w:type="dxa"/>
            <w:shd w:val="clear" w:color="auto" w:fill="9CC2E5" w:themeFill="accent1" w:themeFillTint="99"/>
            <w:vAlign w:val="center"/>
          </w:tcPr>
          <w:p w:rsidR="005B502F" w:rsidRPr="00897FAC" w:rsidRDefault="005B502F" w:rsidP="005B502F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97FAC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24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897FAC">
              <w:rPr>
                <w:rFonts w:cs="Arial"/>
                <w:sz w:val="24"/>
                <w:szCs w:val="24"/>
                <w:lang w:val="la-Latn"/>
              </w:rPr>
              <w:t>377,0</w:t>
            </w:r>
          </w:p>
        </w:tc>
        <w:tc>
          <w:tcPr>
            <w:tcW w:w="124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97FAC">
              <w:rPr>
                <w:rFonts w:cs="Arial"/>
                <w:sz w:val="24"/>
                <w:szCs w:val="24"/>
                <w:lang w:val="hr-HR"/>
              </w:rPr>
              <w:t>445,4</w:t>
            </w:r>
          </w:p>
        </w:tc>
        <w:tc>
          <w:tcPr>
            <w:tcW w:w="1243" w:type="dxa"/>
          </w:tcPr>
          <w:p w:rsidR="005B502F" w:rsidRPr="00897FAC" w:rsidRDefault="005B502F" w:rsidP="005B502F">
            <w:pPr>
              <w:widowControl w:val="0"/>
              <w:tabs>
                <w:tab w:val="left" w:pos="0"/>
              </w:tabs>
              <w:autoSpaceDE w:val="0"/>
              <w:autoSpaceDN w:val="0"/>
              <w:spacing w:line="269" w:lineRule="exact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r-HR"/>
              </w:rPr>
            </w:pPr>
            <w:r w:rsidRPr="00897FAC">
              <w:rPr>
                <w:rFonts w:eastAsia="Arial"/>
                <w:kern w:val="3"/>
                <w:sz w:val="24"/>
                <w:szCs w:val="24"/>
                <w:lang w:eastAsia="zh-CN" w:bidi="hr-HR"/>
              </w:rPr>
              <w:t>450,71</w:t>
            </w:r>
          </w:p>
        </w:tc>
        <w:tc>
          <w:tcPr>
            <w:tcW w:w="1243" w:type="dxa"/>
            <w:vAlign w:val="center"/>
          </w:tcPr>
          <w:p w:rsidR="005B502F" w:rsidRPr="00897FAC" w:rsidRDefault="005B502F" w:rsidP="005B502F">
            <w:pPr>
              <w:widowControl w:val="0"/>
              <w:tabs>
                <w:tab w:val="left" w:pos="0"/>
              </w:tabs>
              <w:autoSpaceDE w:val="0"/>
              <w:autoSpaceDN w:val="0"/>
              <w:spacing w:line="269" w:lineRule="exact"/>
              <w:ind w:right="124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r-HR"/>
              </w:rPr>
            </w:pPr>
            <w:r w:rsidRPr="00897FAC">
              <w:rPr>
                <w:rFonts w:eastAsia="Arial"/>
                <w:kern w:val="3"/>
                <w:sz w:val="24"/>
                <w:szCs w:val="24"/>
                <w:lang w:eastAsia="zh-CN" w:bidi="hr-HR"/>
              </w:rPr>
              <w:t>491,2</w:t>
            </w:r>
          </w:p>
        </w:tc>
        <w:tc>
          <w:tcPr>
            <w:tcW w:w="122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97FAC">
              <w:rPr>
                <w:rFonts w:cs="Arial"/>
                <w:sz w:val="24"/>
                <w:szCs w:val="24"/>
                <w:lang w:val="hr-HR"/>
              </w:rPr>
              <w:t>356,7</w:t>
            </w:r>
          </w:p>
        </w:tc>
      </w:tr>
      <w:tr w:rsidR="005B502F" w:rsidRPr="00CC441D" w:rsidTr="00897FAC">
        <w:trPr>
          <w:trHeight w:val="404"/>
          <w:tblCellSpacing w:w="20" w:type="dxa"/>
        </w:trPr>
        <w:tc>
          <w:tcPr>
            <w:tcW w:w="1639" w:type="dxa"/>
            <w:shd w:val="clear" w:color="auto" w:fill="9CC2E5" w:themeFill="accent1" w:themeFillTint="99"/>
            <w:vAlign w:val="center"/>
          </w:tcPr>
          <w:p w:rsidR="005B502F" w:rsidRPr="00897FAC" w:rsidRDefault="005B502F" w:rsidP="005B502F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97FAC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24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897FAC">
              <w:rPr>
                <w:rFonts w:cs="Arial"/>
                <w:sz w:val="24"/>
                <w:szCs w:val="24"/>
                <w:lang w:val="la-Latn"/>
              </w:rPr>
              <w:t>613,4</w:t>
            </w:r>
          </w:p>
        </w:tc>
        <w:tc>
          <w:tcPr>
            <w:tcW w:w="124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97FAC">
              <w:rPr>
                <w:rFonts w:cs="Arial"/>
                <w:sz w:val="24"/>
                <w:szCs w:val="24"/>
                <w:lang w:val="hr-HR"/>
              </w:rPr>
              <w:t>674,6</w:t>
            </w:r>
          </w:p>
        </w:tc>
        <w:tc>
          <w:tcPr>
            <w:tcW w:w="1243" w:type="dxa"/>
          </w:tcPr>
          <w:p w:rsidR="005B502F" w:rsidRPr="00897FAC" w:rsidRDefault="005B502F" w:rsidP="005B502F">
            <w:pPr>
              <w:widowControl w:val="0"/>
              <w:tabs>
                <w:tab w:val="left" w:pos="0"/>
              </w:tabs>
              <w:autoSpaceDE w:val="0"/>
              <w:autoSpaceDN w:val="0"/>
              <w:spacing w:line="261" w:lineRule="exact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r-HR"/>
              </w:rPr>
            </w:pPr>
            <w:r w:rsidRPr="00897FAC">
              <w:rPr>
                <w:rFonts w:eastAsia="Arial"/>
                <w:kern w:val="3"/>
                <w:sz w:val="24"/>
                <w:szCs w:val="24"/>
                <w:lang w:eastAsia="zh-CN" w:bidi="hr-HR"/>
              </w:rPr>
              <w:t>598,28</w:t>
            </w:r>
          </w:p>
        </w:tc>
        <w:tc>
          <w:tcPr>
            <w:tcW w:w="1243" w:type="dxa"/>
            <w:vAlign w:val="center"/>
          </w:tcPr>
          <w:p w:rsidR="005B502F" w:rsidRPr="00897FAC" w:rsidRDefault="005B502F" w:rsidP="005B502F">
            <w:pPr>
              <w:widowControl w:val="0"/>
              <w:tabs>
                <w:tab w:val="left" w:pos="0"/>
              </w:tabs>
              <w:autoSpaceDE w:val="0"/>
              <w:autoSpaceDN w:val="0"/>
              <w:spacing w:line="261" w:lineRule="exact"/>
              <w:ind w:right="124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r-HR"/>
              </w:rPr>
            </w:pPr>
            <w:r w:rsidRPr="00897FAC">
              <w:rPr>
                <w:rFonts w:eastAsia="Arial"/>
                <w:kern w:val="3"/>
                <w:sz w:val="24"/>
                <w:szCs w:val="24"/>
                <w:lang w:eastAsia="zh-CN" w:bidi="hr-HR"/>
              </w:rPr>
              <w:t>702,5</w:t>
            </w:r>
          </w:p>
        </w:tc>
        <w:tc>
          <w:tcPr>
            <w:tcW w:w="122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97FAC">
              <w:rPr>
                <w:rFonts w:cs="Arial"/>
                <w:sz w:val="24"/>
                <w:szCs w:val="24"/>
                <w:lang w:val="hr-HR"/>
              </w:rPr>
              <w:t>499,1</w:t>
            </w:r>
          </w:p>
        </w:tc>
      </w:tr>
      <w:tr w:rsidR="005B502F" w:rsidRPr="00CC441D" w:rsidTr="00897FAC">
        <w:trPr>
          <w:trHeight w:val="404"/>
          <w:tblCellSpacing w:w="20" w:type="dxa"/>
        </w:trPr>
        <w:tc>
          <w:tcPr>
            <w:tcW w:w="1639" w:type="dxa"/>
            <w:shd w:val="clear" w:color="auto" w:fill="9CC2E5" w:themeFill="accent1" w:themeFillTint="99"/>
            <w:vAlign w:val="center"/>
          </w:tcPr>
          <w:p w:rsidR="005B502F" w:rsidRPr="00897FAC" w:rsidRDefault="005B502F" w:rsidP="005B502F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97FAC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24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97FAC">
              <w:rPr>
                <w:rFonts w:cs="Arial"/>
                <w:b/>
                <w:sz w:val="24"/>
                <w:szCs w:val="24"/>
                <w:lang w:val="la-Latn"/>
              </w:rPr>
              <w:t>990,4</w:t>
            </w:r>
          </w:p>
        </w:tc>
        <w:tc>
          <w:tcPr>
            <w:tcW w:w="124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897FAC">
              <w:rPr>
                <w:rFonts w:cs="Arial"/>
                <w:b/>
                <w:sz w:val="24"/>
                <w:szCs w:val="24"/>
                <w:lang w:val="hr-HR"/>
              </w:rPr>
              <w:t>1.120,1</w:t>
            </w:r>
          </w:p>
        </w:tc>
        <w:tc>
          <w:tcPr>
            <w:tcW w:w="1243" w:type="dxa"/>
          </w:tcPr>
          <w:p w:rsidR="005B502F" w:rsidRPr="00897FAC" w:rsidRDefault="005B502F" w:rsidP="005B502F">
            <w:pPr>
              <w:widowControl w:val="0"/>
              <w:tabs>
                <w:tab w:val="left" w:pos="0"/>
              </w:tabs>
              <w:autoSpaceDE w:val="0"/>
              <w:autoSpaceDN w:val="0"/>
              <w:spacing w:line="261" w:lineRule="exact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 w:bidi="hr-HR"/>
              </w:rPr>
            </w:pPr>
            <w:r w:rsidRPr="00897FAC">
              <w:rPr>
                <w:rFonts w:eastAsia="Arial"/>
                <w:b/>
                <w:kern w:val="3"/>
                <w:sz w:val="24"/>
                <w:szCs w:val="24"/>
                <w:lang w:eastAsia="zh-CN" w:bidi="hr-HR"/>
              </w:rPr>
              <w:t>1.048,99</w:t>
            </w:r>
          </w:p>
        </w:tc>
        <w:tc>
          <w:tcPr>
            <w:tcW w:w="1243" w:type="dxa"/>
            <w:vAlign w:val="center"/>
          </w:tcPr>
          <w:p w:rsidR="005B502F" w:rsidRPr="00897FAC" w:rsidRDefault="005B502F" w:rsidP="005B502F">
            <w:pPr>
              <w:widowControl w:val="0"/>
              <w:tabs>
                <w:tab w:val="left" w:pos="0"/>
              </w:tabs>
              <w:autoSpaceDE w:val="0"/>
              <w:autoSpaceDN w:val="0"/>
              <w:spacing w:line="261" w:lineRule="exact"/>
              <w:ind w:right="124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 w:bidi="hr-HR"/>
              </w:rPr>
            </w:pPr>
            <w:r w:rsidRPr="00897FAC">
              <w:rPr>
                <w:rFonts w:eastAsia="Arial"/>
                <w:b/>
                <w:kern w:val="3"/>
                <w:sz w:val="24"/>
                <w:szCs w:val="24"/>
                <w:lang w:eastAsia="zh-CN" w:bidi="hr-HR"/>
              </w:rPr>
              <w:t>1.193,7</w:t>
            </w:r>
          </w:p>
        </w:tc>
        <w:tc>
          <w:tcPr>
            <w:tcW w:w="122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897FAC">
              <w:rPr>
                <w:rFonts w:cs="Arial"/>
                <w:b/>
                <w:sz w:val="24"/>
                <w:szCs w:val="24"/>
                <w:lang w:val="hr-HR"/>
              </w:rPr>
              <w:t>855,8</w:t>
            </w:r>
          </w:p>
        </w:tc>
      </w:tr>
      <w:tr w:rsidR="005B502F" w:rsidRPr="00CC441D" w:rsidTr="00897FAC">
        <w:trPr>
          <w:trHeight w:val="389"/>
          <w:tblCellSpacing w:w="20" w:type="dxa"/>
        </w:trPr>
        <w:tc>
          <w:tcPr>
            <w:tcW w:w="1639" w:type="dxa"/>
            <w:shd w:val="clear" w:color="auto" w:fill="9CC2E5" w:themeFill="accent1" w:themeFillTint="99"/>
            <w:vAlign w:val="center"/>
          </w:tcPr>
          <w:p w:rsidR="005B502F" w:rsidRPr="00897FAC" w:rsidRDefault="005B502F" w:rsidP="005B502F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97FAC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24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897FAC">
              <w:rPr>
                <w:rFonts w:cs="Arial"/>
                <w:sz w:val="24"/>
                <w:szCs w:val="24"/>
                <w:lang w:val="la-Latn"/>
              </w:rPr>
              <w:t>-236,4</w:t>
            </w:r>
          </w:p>
        </w:tc>
        <w:tc>
          <w:tcPr>
            <w:tcW w:w="124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97FAC">
              <w:rPr>
                <w:rFonts w:cs="Arial"/>
                <w:sz w:val="24"/>
                <w:szCs w:val="24"/>
                <w:lang w:val="hr-HR"/>
              </w:rPr>
              <w:t>-229,2</w:t>
            </w:r>
          </w:p>
        </w:tc>
        <w:tc>
          <w:tcPr>
            <w:tcW w:w="1243" w:type="dxa"/>
          </w:tcPr>
          <w:p w:rsidR="005B502F" w:rsidRPr="00897FAC" w:rsidRDefault="005B502F" w:rsidP="005B502F">
            <w:pPr>
              <w:widowControl w:val="0"/>
              <w:tabs>
                <w:tab w:val="left" w:pos="0"/>
              </w:tabs>
              <w:autoSpaceDE w:val="0"/>
              <w:autoSpaceDN w:val="0"/>
              <w:spacing w:line="261" w:lineRule="exact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r-HR"/>
              </w:rPr>
            </w:pPr>
            <w:r w:rsidRPr="00897FAC">
              <w:rPr>
                <w:rFonts w:eastAsia="Arial"/>
                <w:kern w:val="3"/>
                <w:sz w:val="24"/>
                <w:szCs w:val="24"/>
                <w:lang w:eastAsia="zh-CN" w:bidi="hr-HR"/>
              </w:rPr>
              <w:t>-147,57</w:t>
            </w:r>
          </w:p>
        </w:tc>
        <w:tc>
          <w:tcPr>
            <w:tcW w:w="1243" w:type="dxa"/>
            <w:vAlign w:val="center"/>
          </w:tcPr>
          <w:p w:rsidR="005B502F" w:rsidRPr="00897FAC" w:rsidRDefault="005B502F" w:rsidP="005B502F">
            <w:pPr>
              <w:widowControl w:val="0"/>
              <w:tabs>
                <w:tab w:val="left" w:pos="0"/>
              </w:tabs>
              <w:autoSpaceDE w:val="0"/>
              <w:autoSpaceDN w:val="0"/>
              <w:spacing w:line="261" w:lineRule="exact"/>
              <w:ind w:right="124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zh-CN" w:bidi="hr-HR"/>
              </w:rPr>
            </w:pPr>
            <w:r w:rsidRPr="00897FAC">
              <w:rPr>
                <w:rFonts w:eastAsia="Arial"/>
                <w:kern w:val="3"/>
                <w:sz w:val="24"/>
                <w:szCs w:val="24"/>
                <w:lang w:eastAsia="zh-CN" w:bidi="hr-HR"/>
              </w:rPr>
              <w:t>-211,3</w:t>
            </w:r>
          </w:p>
        </w:tc>
        <w:tc>
          <w:tcPr>
            <w:tcW w:w="1223" w:type="dxa"/>
            <w:shd w:val="clear" w:color="auto" w:fill="FFFFFF"/>
          </w:tcPr>
          <w:p w:rsidR="005B502F" w:rsidRPr="00897FAC" w:rsidRDefault="005B502F" w:rsidP="005B502F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97FAC">
              <w:rPr>
                <w:rFonts w:cs="Arial"/>
                <w:sz w:val="24"/>
                <w:szCs w:val="24"/>
                <w:lang w:val="hr-HR"/>
              </w:rPr>
              <w:t>-142,4</w:t>
            </w:r>
            <w:bookmarkStart w:id="4" w:name="_GoBack"/>
            <w:bookmarkEnd w:id="4"/>
          </w:p>
        </w:tc>
      </w:tr>
    </w:tbl>
    <w:p w:rsidR="002B75CC" w:rsidRPr="00CC441D" w:rsidRDefault="007932AB" w:rsidP="00112D7A">
      <w:pPr>
        <w:pStyle w:val="INormal"/>
        <w:rPr>
          <w:rFonts w:cs="Arial"/>
          <w:i/>
          <w:lang w:val="la-Latn"/>
        </w:rPr>
      </w:pPr>
      <w:r>
        <w:rPr>
          <w:rFonts w:cs="Arial"/>
          <w:i/>
          <w:lang w:val="hr-HR"/>
        </w:rPr>
        <w:t xml:space="preserve">         </w:t>
      </w:r>
      <w:r w:rsidR="00112D7A" w:rsidRPr="00CC441D">
        <w:rPr>
          <w:rFonts w:cs="Arial"/>
          <w:i/>
          <w:lang w:val="la-Latn"/>
        </w:rPr>
        <w:t xml:space="preserve">Izvor: </w:t>
      </w:r>
      <w:r w:rsidR="006A7F4A" w:rsidRPr="00CC441D">
        <w:rPr>
          <w:rFonts w:cs="Arial"/>
          <w:i/>
          <w:lang w:val="la-Latn"/>
        </w:rPr>
        <w:t>DZS</w:t>
      </w:r>
    </w:p>
    <w:tbl>
      <w:tblPr>
        <w:tblpPr w:leftFromText="180" w:rightFromText="180" w:vertAnchor="text" w:horzAnchor="margin" w:tblpY="142"/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9"/>
        <w:gridCol w:w="3744"/>
        <w:gridCol w:w="1621"/>
        <w:gridCol w:w="1407"/>
      </w:tblGrid>
      <w:tr w:rsidR="0046560B" w:rsidRPr="00CC441D" w:rsidTr="0046560B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6560B" w:rsidRPr="00284102" w:rsidRDefault="0046560B" w:rsidP="0046560B">
            <w:pPr>
              <w:rPr>
                <w:rFonts w:eastAsia="Arial"/>
                <w:b/>
                <w:sz w:val="24"/>
                <w:szCs w:val="24"/>
              </w:rPr>
            </w:pPr>
            <w:r w:rsidRPr="00CC441D">
              <w:rPr>
                <w:rFonts w:eastAsia="Arial"/>
                <w:b/>
                <w:sz w:val="24"/>
                <w:szCs w:val="24"/>
                <w:lang w:val="la-Latn"/>
              </w:rPr>
              <w:t>STRUKTURA NAJZNAČAJNIJIH IZVOZNIH PROIZVODA</w:t>
            </w:r>
            <w:r w:rsidR="00897FAC">
              <w:rPr>
                <w:rFonts w:eastAsia="Arial"/>
                <w:b/>
                <w:sz w:val="24"/>
                <w:szCs w:val="24"/>
              </w:rPr>
              <w:t xml:space="preserve"> 2</w:t>
            </w:r>
            <w:r w:rsidR="00284102">
              <w:rPr>
                <w:rFonts w:eastAsia="Arial"/>
                <w:b/>
                <w:sz w:val="24"/>
                <w:szCs w:val="24"/>
              </w:rPr>
              <w:t>021.</w:t>
            </w:r>
          </w:p>
        </w:tc>
      </w:tr>
      <w:tr w:rsidR="0046560B" w:rsidRPr="00CC441D" w:rsidTr="0046560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46560B" w:rsidRPr="00CC441D" w:rsidTr="0046560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DC0540" w:rsidRDefault="00D7101B" w:rsidP="0046560B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3002</w:t>
            </w:r>
          </w:p>
        </w:tc>
        <w:tc>
          <w:tcPr>
            <w:tcW w:w="37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DC0540" w:rsidRDefault="00D7101B" w:rsidP="00DC0540">
            <w:pPr>
              <w:rPr>
                <w:sz w:val="24"/>
                <w:szCs w:val="24"/>
              </w:rPr>
            </w:pPr>
            <w:r w:rsidRPr="00D7101B">
              <w:rPr>
                <w:sz w:val="24"/>
                <w:szCs w:val="24"/>
              </w:rPr>
              <w:t>Ljudska krv; životinjska krv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C441D" w:rsidRDefault="00C44A1D" w:rsidP="00C44A1D">
            <w:pPr>
              <w:jc w:val="center"/>
              <w:rPr>
                <w:sz w:val="24"/>
                <w:szCs w:val="24"/>
                <w:lang w:val="la-Latn"/>
              </w:rPr>
            </w:pPr>
            <w:r w:rsidRPr="00C44A1D">
              <w:rPr>
                <w:sz w:val="24"/>
                <w:szCs w:val="24"/>
                <w:lang w:val="la-Latn"/>
              </w:rPr>
              <w:t>56.414.568</w:t>
            </w:r>
          </w:p>
        </w:tc>
        <w:tc>
          <w:tcPr>
            <w:tcW w:w="134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44A1D" w:rsidRDefault="00C44A1D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</w:tr>
      <w:tr w:rsidR="0046560B" w:rsidRPr="00CC441D" w:rsidTr="0046560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DC0540" w:rsidRDefault="00D7101B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8544</w:t>
            </w:r>
          </w:p>
        </w:tc>
        <w:tc>
          <w:tcPr>
            <w:tcW w:w="37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C441D" w:rsidRDefault="00D7101B" w:rsidP="0046560B">
            <w:pPr>
              <w:jc w:val="left"/>
              <w:rPr>
                <w:sz w:val="24"/>
                <w:szCs w:val="24"/>
              </w:rPr>
            </w:pPr>
            <w:r w:rsidRPr="00D7101B">
              <w:rPr>
                <w:sz w:val="24"/>
                <w:szCs w:val="24"/>
              </w:rPr>
              <w:t>Izolirana žica, kabeli i drugi izolirani električni vodiči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44A1D" w:rsidRDefault="00C44A1D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30.584.165</w:t>
            </w:r>
          </w:p>
        </w:tc>
        <w:tc>
          <w:tcPr>
            <w:tcW w:w="134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44A1D" w:rsidRDefault="00C44A1D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6,22</w:t>
            </w:r>
          </w:p>
        </w:tc>
      </w:tr>
      <w:tr w:rsidR="0046560B" w:rsidRPr="00CC441D" w:rsidTr="0046560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DC0540" w:rsidRDefault="00D7101B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37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C441D" w:rsidRDefault="00D7101B" w:rsidP="004656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Čarape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44A1D" w:rsidRDefault="00C44A1D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25.538.320</w:t>
            </w:r>
          </w:p>
        </w:tc>
        <w:tc>
          <w:tcPr>
            <w:tcW w:w="134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C441D" w:rsidRDefault="00C44A1D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</w:tr>
      <w:tr w:rsidR="0046560B" w:rsidRPr="00CC441D" w:rsidTr="0046560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DC0540" w:rsidRDefault="00D7101B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</w:t>
            </w:r>
          </w:p>
        </w:tc>
        <w:tc>
          <w:tcPr>
            <w:tcW w:w="37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C441D" w:rsidRDefault="00D7101B" w:rsidP="0046560B">
            <w:pPr>
              <w:jc w:val="left"/>
              <w:rPr>
                <w:sz w:val="24"/>
                <w:szCs w:val="24"/>
              </w:rPr>
            </w:pPr>
            <w:r w:rsidRPr="00D7101B">
              <w:rPr>
                <w:sz w:val="24"/>
                <w:szCs w:val="24"/>
              </w:rPr>
              <w:t>Dijelovi i pribor za vučna vozila, motorna vozila za prijevoz 10 ili više osoba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44A1D" w:rsidRDefault="00C44A1D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23.408.955</w:t>
            </w:r>
          </w:p>
        </w:tc>
        <w:tc>
          <w:tcPr>
            <w:tcW w:w="134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745F5F" w:rsidRDefault="00745F5F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</w:t>
            </w:r>
          </w:p>
        </w:tc>
      </w:tr>
      <w:tr w:rsidR="0046560B" w:rsidRPr="00CC441D" w:rsidTr="0046560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DC0540" w:rsidRDefault="00D7101B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7607</w:t>
            </w:r>
          </w:p>
        </w:tc>
        <w:tc>
          <w:tcPr>
            <w:tcW w:w="37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C441D" w:rsidRDefault="00D7101B" w:rsidP="004656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Folije od aluminija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C44A1D" w:rsidRDefault="00C44A1D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22.822.521</w:t>
            </w:r>
          </w:p>
        </w:tc>
        <w:tc>
          <w:tcPr>
            <w:tcW w:w="134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6560B" w:rsidRPr="00745F5F" w:rsidRDefault="00745F5F" w:rsidP="0046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</w:tr>
      <w:tr w:rsidR="0046560B" w:rsidRPr="00CC441D" w:rsidTr="0046560B">
        <w:trPr>
          <w:trHeight w:val="392"/>
          <w:tblCellSpacing w:w="20" w:type="dxa"/>
        </w:trPr>
        <w:tc>
          <w:tcPr>
            <w:tcW w:w="5936" w:type="dxa"/>
            <w:gridSpan w:val="3"/>
            <w:shd w:val="clear" w:color="auto" w:fill="FFFFFF"/>
            <w:vAlign w:val="center"/>
          </w:tcPr>
          <w:p w:rsidR="0046560B" w:rsidRPr="00CC441D" w:rsidRDefault="0046560B" w:rsidP="0046560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46560B" w:rsidRPr="00CC441D" w:rsidRDefault="00C44A1D" w:rsidP="0046560B">
            <w:pPr>
              <w:suppressAutoHyphens w:val="0"/>
              <w:spacing w:after="0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158.768.529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6560B" w:rsidRPr="00745F5F" w:rsidRDefault="00745F5F" w:rsidP="00745F5F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32,32</w:t>
            </w:r>
          </w:p>
        </w:tc>
      </w:tr>
      <w:tr w:rsidR="0046560B" w:rsidRPr="00CC441D" w:rsidTr="0046560B">
        <w:trPr>
          <w:trHeight w:val="392"/>
          <w:tblCellSpacing w:w="20" w:type="dxa"/>
        </w:trPr>
        <w:tc>
          <w:tcPr>
            <w:tcW w:w="5936" w:type="dxa"/>
            <w:gridSpan w:val="3"/>
            <w:shd w:val="clear" w:color="auto" w:fill="FFFFFF"/>
            <w:vAlign w:val="center"/>
          </w:tcPr>
          <w:p w:rsidR="0046560B" w:rsidRPr="00CC441D" w:rsidRDefault="0046560B" w:rsidP="0046560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81" w:type="dxa"/>
            <w:shd w:val="clear" w:color="auto" w:fill="FFFFFF"/>
          </w:tcPr>
          <w:p w:rsidR="0046560B" w:rsidRPr="006F3D80" w:rsidRDefault="006F3D80" w:rsidP="00465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491.223</w:t>
            </w:r>
            <w:r w:rsidR="004C3AC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746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6560B" w:rsidRPr="00CC441D" w:rsidRDefault="0046560B" w:rsidP="0046560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DD0E50" w:rsidRPr="00CC441D" w:rsidRDefault="00481EEC" w:rsidP="0046560B">
      <w:pPr>
        <w:pStyle w:val="INormal"/>
        <w:jc w:val="left"/>
        <w:rPr>
          <w:rFonts w:cs="Arial"/>
          <w:i/>
          <w:lang w:val="la-Latn"/>
        </w:rPr>
      </w:pPr>
      <w:r w:rsidRPr="00CC441D">
        <w:rPr>
          <w:rFonts w:cs="Arial"/>
          <w:i/>
          <w:lang w:val="la-Latn"/>
        </w:rPr>
        <w:t xml:space="preserve">Izvor: </w:t>
      </w:r>
      <w:r w:rsidR="00DD0E50" w:rsidRPr="00CC441D">
        <w:rPr>
          <w:rFonts w:cs="Arial"/>
          <w:i/>
          <w:lang w:val="la-Latn"/>
        </w:rPr>
        <w:t>DZS</w:t>
      </w: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7"/>
        <w:gridCol w:w="3747"/>
        <w:gridCol w:w="1621"/>
        <w:gridCol w:w="1406"/>
      </w:tblGrid>
      <w:tr w:rsidR="00CC441D" w:rsidRPr="00CC441D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CC441D" w:rsidRDefault="008C3671" w:rsidP="00DD0E50">
            <w:pPr>
              <w:rPr>
                <w:rFonts w:eastAsia="Arial"/>
                <w:b/>
                <w:sz w:val="24"/>
                <w:szCs w:val="24"/>
              </w:rPr>
            </w:pPr>
            <w:r w:rsidRPr="00CC441D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>STRUKTURA N</w:t>
            </w:r>
            <w:r w:rsidR="00F50F3E" w:rsidRPr="00CC441D">
              <w:rPr>
                <w:rFonts w:eastAsia="Arial"/>
                <w:b/>
                <w:sz w:val="24"/>
                <w:szCs w:val="24"/>
                <w:lang w:val="la-Latn"/>
              </w:rPr>
              <w:t>AJZNAČAJNIJIH UVOZNIH PROIZVODA</w:t>
            </w:r>
            <w:r w:rsidR="00DD0E50" w:rsidRPr="00CC441D">
              <w:rPr>
                <w:rFonts w:eastAsia="Arial"/>
                <w:b/>
                <w:sz w:val="24"/>
                <w:szCs w:val="24"/>
              </w:rPr>
              <w:t xml:space="preserve"> 2</w:t>
            </w:r>
            <w:r w:rsidR="00284102">
              <w:rPr>
                <w:rFonts w:eastAsia="Arial"/>
                <w:b/>
                <w:sz w:val="24"/>
                <w:szCs w:val="24"/>
              </w:rPr>
              <w:t>021</w:t>
            </w:r>
            <w:r w:rsidR="00897FAC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CC441D" w:rsidRPr="00CC441D" w:rsidTr="002B75CC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CC441D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81EEC" w:rsidRPr="00CC441D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07" w:type="dxa"/>
            <w:shd w:val="clear" w:color="auto" w:fill="FFFFFF"/>
            <w:vAlign w:val="center"/>
          </w:tcPr>
          <w:p w:rsidR="00481EEC" w:rsidRPr="00CC441D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481EEC" w:rsidRPr="00CC441D" w:rsidRDefault="0007488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481EEC" w:rsidRPr="00CC441D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CC441D" w:rsidRPr="00CC441D" w:rsidTr="002B75CC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75CC" w:rsidRPr="00CC441D" w:rsidRDefault="002B75CC" w:rsidP="002B75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CC441D" w:rsidRDefault="002B75CC" w:rsidP="002B75CC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CC441D">
              <w:rPr>
                <w:sz w:val="24"/>
                <w:szCs w:val="24"/>
                <w:lang w:val="la-Latn"/>
              </w:rPr>
              <w:t>8703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CC441D" w:rsidRDefault="002B75CC" w:rsidP="002B75CC">
            <w:pPr>
              <w:jc w:val="left"/>
              <w:rPr>
                <w:sz w:val="24"/>
                <w:szCs w:val="24"/>
                <w:lang w:val="la-Latn"/>
              </w:rPr>
            </w:pPr>
            <w:r w:rsidRPr="00CC441D">
              <w:rPr>
                <w:sz w:val="24"/>
                <w:szCs w:val="24"/>
                <w:lang w:val="la-Latn"/>
              </w:rPr>
              <w:t xml:space="preserve">Osobni automobili i ostala motorna vozila konstruirana prvenstveno za prijevoz manje od deset osoba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E65600" w:rsidP="002B75CC">
            <w:pPr>
              <w:jc w:val="center"/>
              <w:rPr>
                <w:sz w:val="24"/>
                <w:szCs w:val="24"/>
              </w:rPr>
            </w:pPr>
            <w:r w:rsidRPr="00CC441D">
              <w:rPr>
                <w:sz w:val="24"/>
                <w:szCs w:val="24"/>
                <w:lang w:val="la-Latn"/>
              </w:rPr>
              <w:t>1</w:t>
            </w:r>
            <w:r w:rsidR="00A3239A">
              <w:rPr>
                <w:sz w:val="24"/>
                <w:szCs w:val="24"/>
              </w:rPr>
              <w:t>03.905.130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70089F" w:rsidRDefault="00011A34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14,79</w:t>
            </w:r>
          </w:p>
        </w:tc>
      </w:tr>
      <w:tr w:rsidR="00CC441D" w:rsidRPr="00CC441D" w:rsidTr="002B75CC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75CC" w:rsidRPr="00CC441D" w:rsidRDefault="002B75CC" w:rsidP="002B75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A3239A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7601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A3239A" w:rsidP="002B75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Aluminij u sirovim oblicima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A3239A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39.261.413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70089F" w:rsidRDefault="00011A34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</w:p>
        </w:tc>
      </w:tr>
      <w:tr w:rsidR="00CC441D" w:rsidRPr="00CC441D" w:rsidTr="002B75CC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75CC" w:rsidRPr="00CC441D" w:rsidRDefault="002B75CC" w:rsidP="002B75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2B75CC" w:rsidP="002B75CC">
            <w:pPr>
              <w:jc w:val="center"/>
              <w:rPr>
                <w:sz w:val="24"/>
                <w:szCs w:val="24"/>
              </w:rPr>
            </w:pPr>
            <w:r w:rsidRPr="00CC441D">
              <w:rPr>
                <w:sz w:val="24"/>
                <w:szCs w:val="24"/>
                <w:lang w:val="la-Latn"/>
              </w:rPr>
              <w:t>8</w:t>
            </w:r>
            <w:r w:rsidR="00A3239A">
              <w:rPr>
                <w:sz w:val="24"/>
                <w:szCs w:val="24"/>
              </w:rPr>
              <w:t>9</w:t>
            </w:r>
            <w:r w:rsidRPr="00CC441D">
              <w:rPr>
                <w:sz w:val="24"/>
                <w:szCs w:val="24"/>
                <w:lang w:val="la-Latn"/>
              </w:rPr>
              <w:t>0</w:t>
            </w:r>
            <w:r w:rsidR="00A3239A">
              <w:rPr>
                <w:sz w:val="24"/>
                <w:szCs w:val="24"/>
              </w:rPr>
              <w:t>3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CC441D" w:rsidRDefault="00A3239A" w:rsidP="002B75CC">
            <w:pPr>
              <w:jc w:val="left"/>
              <w:rPr>
                <w:sz w:val="24"/>
                <w:szCs w:val="24"/>
                <w:lang w:val="la-Latn"/>
              </w:rPr>
            </w:pPr>
            <w:r w:rsidRPr="00CC441D">
              <w:rPr>
                <w:sz w:val="24"/>
                <w:szCs w:val="24"/>
                <w:lang w:val="la-Latn"/>
              </w:rPr>
              <w:t>Jahte i druga plovila za sport ili razbibrigu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A3239A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34.145.177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70089F" w:rsidRDefault="00011A34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</w:t>
            </w:r>
          </w:p>
        </w:tc>
      </w:tr>
      <w:tr w:rsidR="00CC441D" w:rsidRPr="00CC441D" w:rsidTr="002B75CC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75CC" w:rsidRPr="00CC441D" w:rsidRDefault="002B75CC" w:rsidP="002B75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CC441D" w:rsidRDefault="002B75CC" w:rsidP="002B75CC">
            <w:pPr>
              <w:jc w:val="center"/>
              <w:rPr>
                <w:sz w:val="24"/>
                <w:szCs w:val="24"/>
                <w:lang w:val="la-Latn"/>
              </w:rPr>
            </w:pPr>
            <w:r w:rsidRPr="00CC441D">
              <w:rPr>
                <w:sz w:val="24"/>
                <w:szCs w:val="24"/>
                <w:lang w:val="la-Latn"/>
              </w:rPr>
              <w:t>3304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CC441D" w:rsidRDefault="002B75CC" w:rsidP="002B75CC">
            <w:pPr>
              <w:jc w:val="left"/>
              <w:rPr>
                <w:sz w:val="24"/>
                <w:szCs w:val="24"/>
                <w:lang w:val="la-Latn"/>
              </w:rPr>
            </w:pPr>
            <w:r w:rsidRPr="00CC441D">
              <w:rPr>
                <w:sz w:val="24"/>
                <w:szCs w:val="24"/>
                <w:lang w:val="la-Latn"/>
              </w:rPr>
              <w:t xml:space="preserve">Proizvodi za uljepšavanje i šminkanje i proizvodi za njegu kože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A3239A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29.295.642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70089F" w:rsidRDefault="00011A34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</w:tr>
      <w:tr w:rsidR="00CC441D" w:rsidRPr="00CC441D" w:rsidTr="002B75CC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75CC" w:rsidRPr="00CC441D" w:rsidRDefault="002B75CC" w:rsidP="002B75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C441D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A3239A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8704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A3239A" w:rsidP="002B75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Motorna vozila za prijevoz robe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A3239A" w:rsidRDefault="00A3239A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25.433.029</w:t>
            </w:r>
          </w:p>
        </w:tc>
        <w:tc>
          <w:tcPr>
            <w:tcW w:w="13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75CC" w:rsidRPr="0070089F" w:rsidRDefault="00011A34" w:rsidP="002B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</w:tr>
      <w:tr w:rsidR="00CC441D" w:rsidRPr="00CC441D" w:rsidTr="002B75CC">
        <w:trPr>
          <w:trHeight w:val="392"/>
          <w:tblCellSpacing w:w="20" w:type="dxa"/>
        </w:trPr>
        <w:tc>
          <w:tcPr>
            <w:tcW w:w="5937" w:type="dxa"/>
            <w:gridSpan w:val="3"/>
            <w:shd w:val="clear" w:color="auto" w:fill="FFFFFF"/>
            <w:vAlign w:val="center"/>
          </w:tcPr>
          <w:p w:rsidR="002B75CC" w:rsidRPr="00CC441D" w:rsidRDefault="002B75CC" w:rsidP="002B75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2B75CC" w:rsidRPr="00CC441D" w:rsidRDefault="00E65600" w:rsidP="00E65600">
            <w:pPr>
              <w:jc w:val="center"/>
              <w:rPr>
                <w:b/>
                <w:sz w:val="24"/>
                <w:szCs w:val="24"/>
              </w:rPr>
            </w:pPr>
            <w:r w:rsidRPr="00CC441D">
              <w:rPr>
                <w:b/>
                <w:sz w:val="24"/>
                <w:szCs w:val="24"/>
              </w:rPr>
              <w:t>2</w:t>
            </w:r>
            <w:r w:rsidR="00204268">
              <w:rPr>
                <w:b/>
                <w:sz w:val="24"/>
                <w:szCs w:val="24"/>
              </w:rPr>
              <w:t>32.</w:t>
            </w:r>
            <w:r w:rsidR="0070089F">
              <w:rPr>
                <w:b/>
                <w:sz w:val="24"/>
                <w:szCs w:val="24"/>
              </w:rPr>
              <w:t>040.391</w:t>
            </w:r>
          </w:p>
        </w:tc>
        <w:tc>
          <w:tcPr>
            <w:tcW w:w="1346" w:type="dxa"/>
            <w:shd w:val="clear" w:color="auto" w:fill="FFFFFF"/>
          </w:tcPr>
          <w:p w:rsidR="002B75CC" w:rsidRPr="00011A34" w:rsidRDefault="00011A34" w:rsidP="0070089F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33,02</w:t>
            </w:r>
          </w:p>
        </w:tc>
      </w:tr>
      <w:tr w:rsidR="00CC441D" w:rsidRPr="00CC441D" w:rsidTr="002B75CC">
        <w:trPr>
          <w:trHeight w:val="392"/>
          <w:tblCellSpacing w:w="20" w:type="dxa"/>
        </w:trPr>
        <w:tc>
          <w:tcPr>
            <w:tcW w:w="5937" w:type="dxa"/>
            <w:gridSpan w:val="3"/>
            <w:shd w:val="clear" w:color="auto" w:fill="FFFFFF"/>
            <w:vAlign w:val="center"/>
          </w:tcPr>
          <w:p w:rsidR="002B75CC" w:rsidRPr="00CC441D" w:rsidRDefault="002B75CC" w:rsidP="002B75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2B75CC" w:rsidRPr="004C3ACA" w:rsidRDefault="004C3ACA" w:rsidP="002B7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702.538.655</w:t>
            </w:r>
          </w:p>
        </w:tc>
        <w:tc>
          <w:tcPr>
            <w:tcW w:w="1346" w:type="dxa"/>
            <w:shd w:val="clear" w:color="auto" w:fill="FFFFFF"/>
          </w:tcPr>
          <w:p w:rsidR="002B75CC" w:rsidRPr="00CC441D" w:rsidRDefault="002B75CC" w:rsidP="002B75C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C441D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C17065" w:rsidRPr="00CC441D" w:rsidRDefault="00481EEC" w:rsidP="0046560B">
      <w:pPr>
        <w:rPr>
          <w:i/>
          <w:lang w:val="la-Latn"/>
        </w:rPr>
      </w:pPr>
      <w:r w:rsidRPr="00CC441D">
        <w:rPr>
          <w:i/>
          <w:lang w:val="la-Latn"/>
        </w:rPr>
        <w:t xml:space="preserve">Izvor: </w:t>
      </w:r>
      <w:r w:rsidR="00DD0E50" w:rsidRPr="00CC441D">
        <w:rPr>
          <w:i/>
          <w:lang w:val="la-Latn"/>
        </w:rPr>
        <w:t>DZS</w:t>
      </w:r>
    </w:p>
    <w:p w:rsidR="00C17065" w:rsidRPr="00CC441D" w:rsidRDefault="00C17065" w:rsidP="00562809">
      <w:pPr>
        <w:rPr>
          <w:i/>
          <w:lang w:val="la-Latn"/>
        </w:rPr>
      </w:pPr>
    </w:p>
    <w:p w:rsidR="00562809" w:rsidRPr="00CC441D" w:rsidRDefault="00562809" w:rsidP="0056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3920C8" w:rsidRPr="00CC441D" w:rsidRDefault="003920C8" w:rsidP="003920C8">
      <w:pPr>
        <w:numPr>
          <w:ilvl w:val="0"/>
          <w:numId w:val="3"/>
        </w:numPr>
        <w:ind w:left="284" w:hanging="426"/>
        <w:rPr>
          <w:rFonts w:eastAsia="Arial"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 xml:space="preserve">Hrvatsko-francusko strateško partnerstvo - Akcijski plan 2018. - 2021. </w:t>
      </w:r>
      <w:r w:rsidRPr="00CC441D">
        <w:rPr>
          <w:rFonts w:eastAsia="Arial"/>
          <w:sz w:val="24"/>
          <w:szCs w:val="24"/>
          <w:lang w:val="la-Latn"/>
        </w:rPr>
        <w:t>(</w:t>
      </w:r>
      <w:r w:rsidRPr="00CC441D">
        <w:rPr>
          <w:rFonts w:eastAsia="Arial"/>
          <w:i/>
          <w:sz w:val="24"/>
          <w:szCs w:val="24"/>
          <w:lang w:val="la-Latn"/>
        </w:rPr>
        <w:t>sklopljen</w:t>
      </w:r>
      <w:r w:rsidR="00220670" w:rsidRPr="00CC441D">
        <w:rPr>
          <w:rFonts w:eastAsia="Arial"/>
          <w:i/>
          <w:sz w:val="24"/>
          <w:szCs w:val="24"/>
        </w:rPr>
        <w:t xml:space="preserve"> i stupio na snagu</w:t>
      </w:r>
      <w:r w:rsidRPr="00CC441D">
        <w:rPr>
          <w:rFonts w:eastAsia="Arial"/>
          <w:i/>
          <w:sz w:val="24"/>
          <w:szCs w:val="24"/>
          <w:lang w:val="la-Latn"/>
        </w:rPr>
        <w:t xml:space="preserve"> 06.04.2018.)</w:t>
      </w:r>
    </w:p>
    <w:p w:rsidR="003920C8" w:rsidRPr="00CC441D" w:rsidRDefault="003920C8" w:rsidP="003920C8">
      <w:pPr>
        <w:numPr>
          <w:ilvl w:val="0"/>
          <w:numId w:val="3"/>
        </w:numPr>
        <w:ind w:left="284" w:hanging="426"/>
        <w:rPr>
          <w:rFonts w:eastAsia="Arial"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 xml:space="preserve">Zajednička izjava o suradnji između Ministarstva unutarnjih poslova Republike Hrvatske i Ministarstva unutarnjih poslova Francuske Republike tijekom turističke sezone </w:t>
      </w:r>
      <w:r w:rsidRPr="00CC441D">
        <w:rPr>
          <w:rFonts w:eastAsia="Arial"/>
          <w:sz w:val="24"/>
          <w:szCs w:val="24"/>
          <w:lang w:val="la-Latn"/>
        </w:rPr>
        <w:t>(</w:t>
      </w:r>
      <w:r w:rsidRPr="00CC441D">
        <w:rPr>
          <w:rFonts w:eastAsia="Arial"/>
          <w:i/>
          <w:sz w:val="24"/>
          <w:szCs w:val="24"/>
          <w:lang w:val="la-Latn"/>
        </w:rPr>
        <w:t>sklopljen 13.05.2014., stupio na snagu 13.05.2014.)</w:t>
      </w:r>
    </w:p>
    <w:p w:rsidR="00C620B2" w:rsidRPr="00CC441D" w:rsidRDefault="00C620B2" w:rsidP="00C620B2">
      <w:pPr>
        <w:numPr>
          <w:ilvl w:val="0"/>
          <w:numId w:val="3"/>
        </w:numPr>
        <w:spacing w:before="240"/>
        <w:ind w:left="284" w:hanging="426"/>
        <w:rPr>
          <w:rFonts w:eastAsia="Arial"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>Ugovor između Vlade Republike Hrvatske i Vlade Francuske Republike o izbjegavanju dvostrukog oporezivanja i sprječavanju izbjegavanja plaćanja poreza na dohodak</w:t>
      </w:r>
      <w:r w:rsidRPr="00CC441D">
        <w:rPr>
          <w:rFonts w:eastAsia="Arial"/>
          <w:sz w:val="24"/>
          <w:szCs w:val="24"/>
          <w:lang w:val="la-Latn"/>
        </w:rPr>
        <w:t xml:space="preserve"> (</w:t>
      </w:r>
      <w:r w:rsidRPr="00CC441D">
        <w:rPr>
          <w:rFonts w:eastAsia="Arial"/>
          <w:i/>
          <w:sz w:val="24"/>
          <w:szCs w:val="24"/>
          <w:lang w:val="la-Latn"/>
        </w:rPr>
        <w:t>potpisan u Parizu 19.06.2003., objavljen u NN – MU br. 7/2004, stupio na snagu 01.09.2005.)</w:t>
      </w:r>
    </w:p>
    <w:p w:rsidR="00C620B2" w:rsidRPr="00CC441D" w:rsidRDefault="00C620B2" w:rsidP="00C620B2">
      <w:pPr>
        <w:numPr>
          <w:ilvl w:val="0"/>
          <w:numId w:val="3"/>
        </w:numPr>
        <w:ind w:left="284" w:hanging="426"/>
        <w:rPr>
          <w:rFonts w:eastAsia="Arial"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>Sporazum između Vlade Republike Hrvatske i Vlade Francuske Republike kojim se utvrđuju uvjeti suradnje u području potpore razvitku malih i srednjih poduzeća</w:t>
      </w:r>
      <w:r w:rsidRPr="00CC441D">
        <w:rPr>
          <w:rFonts w:eastAsia="Arial"/>
          <w:sz w:val="24"/>
          <w:szCs w:val="24"/>
          <w:lang w:val="la-Latn"/>
        </w:rPr>
        <w:t xml:space="preserve"> (</w:t>
      </w:r>
      <w:r w:rsidRPr="00CC441D">
        <w:rPr>
          <w:rFonts w:eastAsia="Arial"/>
          <w:i/>
          <w:sz w:val="24"/>
          <w:szCs w:val="24"/>
          <w:lang w:val="la-Latn"/>
        </w:rPr>
        <w:t>sklopljen u Parizu 19.06.2003., objavljen u NN-MU br. 1/2004, stupio na snagu 08.03.2004.)</w:t>
      </w:r>
    </w:p>
    <w:p w:rsidR="00C620B2" w:rsidRPr="00CC441D" w:rsidRDefault="00C620B2" w:rsidP="00C620B2">
      <w:pPr>
        <w:numPr>
          <w:ilvl w:val="0"/>
          <w:numId w:val="3"/>
        </w:numPr>
        <w:ind w:left="284" w:hanging="426"/>
        <w:rPr>
          <w:rFonts w:eastAsia="Arial"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>Sporazum o zračnom prometu između Vlade Republike Hrvatske i Vlade Francuske Republike</w:t>
      </w:r>
      <w:r w:rsidRPr="00CC441D">
        <w:rPr>
          <w:rFonts w:eastAsia="Arial"/>
          <w:sz w:val="24"/>
          <w:szCs w:val="24"/>
          <w:lang w:val="la-Latn"/>
        </w:rPr>
        <w:t xml:space="preserve"> (</w:t>
      </w:r>
      <w:r w:rsidRPr="00CC441D">
        <w:rPr>
          <w:rFonts w:eastAsia="Arial"/>
          <w:i/>
          <w:sz w:val="24"/>
          <w:szCs w:val="24"/>
          <w:lang w:val="la-Latn"/>
        </w:rPr>
        <w:t>datum potpisivanja: 27.01.1997., objava u NN-MU 09/1997, datum stupanja na snagu 23.12.1997., objava u NN 03/1998)</w:t>
      </w:r>
    </w:p>
    <w:p w:rsidR="00C620B2" w:rsidRPr="00CC441D" w:rsidRDefault="00C620B2" w:rsidP="00C620B2">
      <w:pPr>
        <w:numPr>
          <w:ilvl w:val="0"/>
          <w:numId w:val="3"/>
        </w:numPr>
        <w:ind w:left="284" w:hanging="426"/>
        <w:rPr>
          <w:rFonts w:eastAsia="Arial"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>Sporazum o reprogramiranju dugova između Vlade Republike Hrvatske i Vlade Francuske Republike</w:t>
      </w:r>
      <w:r w:rsidRPr="00CC441D">
        <w:rPr>
          <w:rFonts w:eastAsia="Arial"/>
          <w:sz w:val="24"/>
          <w:szCs w:val="24"/>
          <w:lang w:val="la-Latn"/>
        </w:rPr>
        <w:t xml:space="preserve"> (</w:t>
      </w:r>
      <w:r w:rsidRPr="00CC441D">
        <w:rPr>
          <w:rFonts w:eastAsia="Arial"/>
          <w:i/>
          <w:sz w:val="24"/>
          <w:szCs w:val="24"/>
          <w:lang w:val="la-Latn"/>
        </w:rPr>
        <w:t>datum potpisivanja 20.12.1996.; objava u NN-MU 09/1996)</w:t>
      </w:r>
    </w:p>
    <w:p w:rsidR="00C620B2" w:rsidRPr="00CC441D" w:rsidRDefault="00C620B2" w:rsidP="00C620B2">
      <w:pPr>
        <w:numPr>
          <w:ilvl w:val="0"/>
          <w:numId w:val="3"/>
        </w:numPr>
        <w:ind w:left="284" w:hanging="426"/>
        <w:rPr>
          <w:rFonts w:eastAsia="Arial"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lastRenderedPageBreak/>
        <w:t>Sporazum između Vlade Republike Hrvatske i Vlade Francuske Republike o međunarodnom cestovnom prijevozu stvari</w:t>
      </w:r>
      <w:r w:rsidRPr="00CC441D">
        <w:rPr>
          <w:rFonts w:eastAsia="Arial"/>
          <w:sz w:val="24"/>
          <w:szCs w:val="24"/>
          <w:lang w:val="la-Latn"/>
        </w:rPr>
        <w:t xml:space="preserve"> (</w:t>
      </w:r>
      <w:r w:rsidRPr="00CC441D">
        <w:rPr>
          <w:rFonts w:eastAsia="Arial"/>
          <w:i/>
          <w:sz w:val="24"/>
          <w:szCs w:val="24"/>
          <w:lang w:val="la-Latn"/>
        </w:rPr>
        <w:t>datum potpisivanja</w:t>
      </w:r>
      <w:r w:rsidRPr="00CC441D">
        <w:rPr>
          <w:rFonts w:eastAsia="Arial"/>
          <w:sz w:val="24"/>
          <w:szCs w:val="24"/>
          <w:lang w:val="la-Latn"/>
        </w:rPr>
        <w:t xml:space="preserve"> </w:t>
      </w:r>
      <w:r w:rsidRPr="00CC441D">
        <w:rPr>
          <w:rFonts w:eastAsia="Arial"/>
          <w:i/>
          <w:sz w:val="24"/>
          <w:szCs w:val="24"/>
          <w:lang w:val="la-Latn"/>
        </w:rPr>
        <w:t>24.10.1994., objava u NN-MU 02/1995</w:t>
      </w:r>
      <w:r w:rsidRPr="00CC441D">
        <w:rPr>
          <w:rFonts w:eastAsia="Arial"/>
          <w:sz w:val="24"/>
          <w:szCs w:val="24"/>
          <w:lang w:val="la-Latn"/>
        </w:rPr>
        <w:t>)</w:t>
      </w:r>
    </w:p>
    <w:p w:rsidR="00D3184D" w:rsidRPr="00CC441D" w:rsidRDefault="00D3184D" w:rsidP="00D3184D">
      <w:pPr>
        <w:ind w:left="284"/>
        <w:rPr>
          <w:rFonts w:eastAsia="Arial"/>
          <w:sz w:val="24"/>
          <w:szCs w:val="24"/>
          <w:lang w:val="la-Latn"/>
        </w:rPr>
      </w:pPr>
    </w:p>
    <w:p w:rsidR="00562809" w:rsidRPr="00CC441D" w:rsidRDefault="00562809" w:rsidP="0056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C620B2" w:rsidRPr="00CC441D" w:rsidRDefault="00C620B2" w:rsidP="00C620B2">
      <w:pPr>
        <w:pStyle w:val="ListParagraph"/>
        <w:numPr>
          <w:ilvl w:val="0"/>
          <w:numId w:val="4"/>
        </w:numPr>
        <w:jc w:val="left"/>
        <w:rPr>
          <w:rFonts w:eastAsia="Arial"/>
          <w:sz w:val="24"/>
          <w:szCs w:val="24"/>
          <w:lang w:val="la-Latn"/>
        </w:rPr>
      </w:pPr>
      <w:r w:rsidRPr="00CC441D">
        <w:rPr>
          <w:rFonts w:eastAsia="Arial"/>
          <w:sz w:val="24"/>
          <w:szCs w:val="24"/>
          <w:lang w:val="la-Latn"/>
        </w:rPr>
        <w:t xml:space="preserve">Francusko-hrvatska trgovinska i industrijska komora, Zagreb: </w:t>
      </w:r>
      <w:hyperlink r:id="rId7" w:history="1">
        <w:r w:rsidRPr="00CC441D">
          <w:rPr>
            <w:rStyle w:val="Hyperlink"/>
            <w:rFonts w:eastAsia="Arial"/>
            <w:i/>
            <w:color w:val="auto"/>
            <w:sz w:val="24"/>
            <w:szCs w:val="24"/>
            <w:lang w:val="la-Latn"/>
          </w:rPr>
          <w:t>www.fhpk.hr</w:t>
        </w:r>
      </w:hyperlink>
      <w:r w:rsidRPr="00CC441D">
        <w:rPr>
          <w:rFonts w:eastAsia="Arial"/>
          <w:sz w:val="24"/>
          <w:szCs w:val="24"/>
          <w:lang w:val="la-Latn"/>
        </w:rPr>
        <w:t xml:space="preserve"> </w:t>
      </w:r>
    </w:p>
    <w:p w:rsidR="00562809" w:rsidRPr="00CC441D" w:rsidRDefault="00562809" w:rsidP="00AB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562809" w:rsidRPr="00CC441D" w:rsidRDefault="00562809" w:rsidP="00562809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CC441D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CC441D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="00AB32F3" w:rsidRPr="00CC441D">
        <w:rPr>
          <w:sz w:val="24"/>
          <w:szCs w:val="24"/>
          <w:lang w:val="la-Latn"/>
        </w:rPr>
        <w:t xml:space="preserve"> </w:t>
      </w:r>
    </w:p>
    <w:p w:rsidR="00D3184D" w:rsidRPr="00CC441D" w:rsidRDefault="00D3184D" w:rsidP="00562809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562809" w:rsidRPr="00CC441D" w:rsidRDefault="00562809" w:rsidP="00AB32F3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CC441D">
        <w:rPr>
          <w:sz w:val="24"/>
          <w:szCs w:val="24"/>
          <w:lang w:val="la-Latn"/>
        </w:rPr>
        <w:t xml:space="preserve">Najave sajmova: </w:t>
      </w:r>
      <w:hyperlink r:id="rId9" w:history="1">
        <w:r w:rsidRPr="00CC441D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CC441D">
        <w:rPr>
          <w:sz w:val="24"/>
          <w:szCs w:val="24"/>
          <w:lang w:val="la-Latn"/>
        </w:rPr>
        <w:t xml:space="preserve"> </w:t>
      </w:r>
    </w:p>
    <w:p w:rsidR="00AB32F3" w:rsidRPr="00CC441D" w:rsidRDefault="00AB32F3" w:rsidP="00AB32F3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562809" w:rsidRPr="00CC441D" w:rsidRDefault="00562809" w:rsidP="00AB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C441D">
        <w:rPr>
          <w:rFonts w:eastAsia="Arial"/>
          <w:b/>
          <w:sz w:val="24"/>
          <w:szCs w:val="24"/>
          <w:lang w:val="la-Latn"/>
        </w:rPr>
        <w:t>Posebne napomene</w:t>
      </w:r>
    </w:p>
    <w:p w:rsidR="00D3184D" w:rsidRPr="00CC441D" w:rsidRDefault="00562809" w:rsidP="00562809">
      <w:pPr>
        <w:jc w:val="left"/>
        <w:rPr>
          <w:rFonts w:eastAsia="Arial"/>
          <w:sz w:val="24"/>
          <w:szCs w:val="24"/>
          <w:u w:val="single"/>
          <w:lang w:val="la-Latn"/>
        </w:rPr>
      </w:pPr>
      <w:r w:rsidRPr="00CC441D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CC441D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  <w:r w:rsidR="00D3184D" w:rsidRPr="00CC441D">
        <w:rPr>
          <w:rStyle w:val="Hyperlink"/>
          <w:rFonts w:eastAsia="Arial"/>
          <w:color w:val="auto"/>
          <w:sz w:val="24"/>
          <w:szCs w:val="24"/>
          <w:lang w:val="la-Latn"/>
        </w:rPr>
        <w:br/>
      </w:r>
    </w:p>
    <w:p w:rsidR="00562809" w:rsidRPr="00CC441D" w:rsidRDefault="0010073B">
      <w:pPr>
        <w:rPr>
          <w:rFonts w:eastAsia="Arial"/>
          <w:lang w:val="la-Latn"/>
        </w:rPr>
      </w:pPr>
      <w:r w:rsidRPr="00CC441D">
        <w:rPr>
          <w:rFonts w:eastAsia="Arial"/>
          <w:sz w:val="24"/>
          <w:szCs w:val="24"/>
          <w:lang w:val="la-Latn"/>
        </w:rPr>
        <w:t>Zahtjev za podršku</w:t>
      </w:r>
      <w:r w:rsidR="00562809" w:rsidRPr="00CC441D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562809" w:rsidRPr="00CC441D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</w:p>
    <w:sectPr w:rsidR="00562809" w:rsidRPr="00CC441D" w:rsidSect="00547622">
      <w:footerReference w:type="default" r:id="rId12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F6" w:rsidRDefault="007431F6" w:rsidP="00276DAE">
      <w:pPr>
        <w:spacing w:after="0"/>
      </w:pPr>
      <w:r>
        <w:separator/>
      </w:r>
    </w:p>
  </w:endnote>
  <w:endnote w:type="continuationSeparator" w:id="0">
    <w:p w:rsidR="007431F6" w:rsidRDefault="007431F6" w:rsidP="00276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AE" w:rsidRDefault="00276DAE" w:rsidP="00276DAE"/>
  <w:p w:rsidR="00276DAE" w:rsidRDefault="00276DAE" w:rsidP="00276DAE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897FAC">
      <w:rPr>
        <w:noProof/>
      </w:rPr>
      <w:t>14.11.2022.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897FAC">
      <w:rPr>
        <w:noProof/>
      </w:rPr>
      <w:t>3</w:t>
    </w:r>
    <w:r>
      <w:fldChar w:fldCharType="end"/>
    </w:r>
  </w:p>
  <w:p w:rsidR="00276DAE" w:rsidRDefault="00276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F6" w:rsidRDefault="007431F6" w:rsidP="00276DAE">
      <w:pPr>
        <w:spacing w:after="0"/>
      </w:pPr>
      <w:r>
        <w:separator/>
      </w:r>
    </w:p>
  </w:footnote>
  <w:footnote w:type="continuationSeparator" w:id="0">
    <w:p w:rsidR="007431F6" w:rsidRDefault="007431F6" w:rsidP="00276D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C5C0651"/>
    <w:multiLevelType w:val="hybridMultilevel"/>
    <w:tmpl w:val="B6D220E0"/>
    <w:lvl w:ilvl="0" w:tplc="041A0001">
      <w:start w:val="1"/>
      <w:numFmt w:val="bullet"/>
      <w:pStyle w:val="IBu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21DB9"/>
    <w:multiLevelType w:val="hybridMultilevel"/>
    <w:tmpl w:val="D23CE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F71BC"/>
    <w:multiLevelType w:val="multilevel"/>
    <w:tmpl w:val="EF74CAE8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1A34"/>
    <w:rsid w:val="00015583"/>
    <w:rsid w:val="0002075F"/>
    <w:rsid w:val="000250CF"/>
    <w:rsid w:val="00030762"/>
    <w:rsid w:val="0007488C"/>
    <w:rsid w:val="00095276"/>
    <w:rsid w:val="000A1D93"/>
    <w:rsid w:val="000A4E82"/>
    <w:rsid w:val="000B0803"/>
    <w:rsid w:val="000C5520"/>
    <w:rsid w:val="000F1DA3"/>
    <w:rsid w:val="0010073B"/>
    <w:rsid w:val="00102031"/>
    <w:rsid w:val="00112D7A"/>
    <w:rsid w:val="00124462"/>
    <w:rsid w:val="001320E4"/>
    <w:rsid w:val="00132B8E"/>
    <w:rsid w:val="00144A0A"/>
    <w:rsid w:val="00147A60"/>
    <w:rsid w:val="00167E4E"/>
    <w:rsid w:val="00175891"/>
    <w:rsid w:val="001B1184"/>
    <w:rsid w:val="001D22EF"/>
    <w:rsid w:val="001F466D"/>
    <w:rsid w:val="001F525A"/>
    <w:rsid w:val="001F5FBD"/>
    <w:rsid w:val="00204268"/>
    <w:rsid w:val="00216B3E"/>
    <w:rsid w:val="00220670"/>
    <w:rsid w:val="002455B9"/>
    <w:rsid w:val="00251147"/>
    <w:rsid w:val="00276DAE"/>
    <w:rsid w:val="00284102"/>
    <w:rsid w:val="0029778E"/>
    <w:rsid w:val="002A385F"/>
    <w:rsid w:val="002B75CC"/>
    <w:rsid w:val="002C4495"/>
    <w:rsid w:val="002D00C1"/>
    <w:rsid w:val="002F481C"/>
    <w:rsid w:val="00312DC4"/>
    <w:rsid w:val="003920C8"/>
    <w:rsid w:val="003955D8"/>
    <w:rsid w:val="003D4914"/>
    <w:rsid w:val="003D5208"/>
    <w:rsid w:val="003F352A"/>
    <w:rsid w:val="00405FB0"/>
    <w:rsid w:val="00460EA2"/>
    <w:rsid w:val="0046560B"/>
    <w:rsid w:val="004816C1"/>
    <w:rsid w:val="00481EEC"/>
    <w:rsid w:val="00491C55"/>
    <w:rsid w:val="004A6E1E"/>
    <w:rsid w:val="004C0EA5"/>
    <w:rsid w:val="004C3ACA"/>
    <w:rsid w:val="004E129C"/>
    <w:rsid w:val="004F0B52"/>
    <w:rsid w:val="0052499D"/>
    <w:rsid w:val="00532B2A"/>
    <w:rsid w:val="00547622"/>
    <w:rsid w:val="00547C9C"/>
    <w:rsid w:val="00562809"/>
    <w:rsid w:val="00562EAA"/>
    <w:rsid w:val="0058543B"/>
    <w:rsid w:val="00592CDA"/>
    <w:rsid w:val="005B502F"/>
    <w:rsid w:val="005D7BA7"/>
    <w:rsid w:val="005E7F8C"/>
    <w:rsid w:val="005F2FE7"/>
    <w:rsid w:val="005F7A05"/>
    <w:rsid w:val="00603E05"/>
    <w:rsid w:val="00616D44"/>
    <w:rsid w:val="00631025"/>
    <w:rsid w:val="006316DC"/>
    <w:rsid w:val="00637D5B"/>
    <w:rsid w:val="00643C91"/>
    <w:rsid w:val="00676401"/>
    <w:rsid w:val="00687BAC"/>
    <w:rsid w:val="006A202D"/>
    <w:rsid w:val="006A6762"/>
    <w:rsid w:val="006A7F4A"/>
    <w:rsid w:val="006B2058"/>
    <w:rsid w:val="006B77C5"/>
    <w:rsid w:val="006C67FA"/>
    <w:rsid w:val="006D16B9"/>
    <w:rsid w:val="006F3D80"/>
    <w:rsid w:val="0070089F"/>
    <w:rsid w:val="00727CDD"/>
    <w:rsid w:val="007431F6"/>
    <w:rsid w:val="00745F5F"/>
    <w:rsid w:val="00764307"/>
    <w:rsid w:val="00770137"/>
    <w:rsid w:val="00786790"/>
    <w:rsid w:val="00790C42"/>
    <w:rsid w:val="007932AB"/>
    <w:rsid w:val="0079607A"/>
    <w:rsid w:val="007A53ED"/>
    <w:rsid w:val="007B3E35"/>
    <w:rsid w:val="007B63B0"/>
    <w:rsid w:val="007B744C"/>
    <w:rsid w:val="007D77DA"/>
    <w:rsid w:val="007F331A"/>
    <w:rsid w:val="007F5EF8"/>
    <w:rsid w:val="008106B2"/>
    <w:rsid w:val="00811544"/>
    <w:rsid w:val="00815251"/>
    <w:rsid w:val="00834BEB"/>
    <w:rsid w:val="0084123E"/>
    <w:rsid w:val="00841FAB"/>
    <w:rsid w:val="008552BF"/>
    <w:rsid w:val="00864049"/>
    <w:rsid w:val="008777BF"/>
    <w:rsid w:val="00897FAC"/>
    <w:rsid w:val="008A0AC1"/>
    <w:rsid w:val="008B7EB8"/>
    <w:rsid w:val="008C34AC"/>
    <w:rsid w:val="008C3671"/>
    <w:rsid w:val="008D4C4E"/>
    <w:rsid w:val="008F096E"/>
    <w:rsid w:val="00910658"/>
    <w:rsid w:val="00914A34"/>
    <w:rsid w:val="00921561"/>
    <w:rsid w:val="00941E55"/>
    <w:rsid w:val="009708F1"/>
    <w:rsid w:val="00973B2D"/>
    <w:rsid w:val="00981812"/>
    <w:rsid w:val="009A329D"/>
    <w:rsid w:val="009B3999"/>
    <w:rsid w:val="009C4B3A"/>
    <w:rsid w:val="009C66B5"/>
    <w:rsid w:val="009E06AC"/>
    <w:rsid w:val="009E5494"/>
    <w:rsid w:val="009F619D"/>
    <w:rsid w:val="00A015FD"/>
    <w:rsid w:val="00A01A37"/>
    <w:rsid w:val="00A05521"/>
    <w:rsid w:val="00A3239A"/>
    <w:rsid w:val="00A3625C"/>
    <w:rsid w:val="00A37AA9"/>
    <w:rsid w:val="00A44EDB"/>
    <w:rsid w:val="00A728F4"/>
    <w:rsid w:val="00A9679B"/>
    <w:rsid w:val="00AB0C8E"/>
    <w:rsid w:val="00AB32F3"/>
    <w:rsid w:val="00AC0913"/>
    <w:rsid w:val="00AC1652"/>
    <w:rsid w:val="00AC422C"/>
    <w:rsid w:val="00AC5251"/>
    <w:rsid w:val="00AD4149"/>
    <w:rsid w:val="00AE3646"/>
    <w:rsid w:val="00AF3D18"/>
    <w:rsid w:val="00B17A66"/>
    <w:rsid w:val="00B214F5"/>
    <w:rsid w:val="00B7176E"/>
    <w:rsid w:val="00B80800"/>
    <w:rsid w:val="00BB5CFD"/>
    <w:rsid w:val="00BE2558"/>
    <w:rsid w:val="00BF3ED3"/>
    <w:rsid w:val="00C17065"/>
    <w:rsid w:val="00C27A7B"/>
    <w:rsid w:val="00C44A1D"/>
    <w:rsid w:val="00C620B2"/>
    <w:rsid w:val="00C846C3"/>
    <w:rsid w:val="00CA79A8"/>
    <w:rsid w:val="00CC441D"/>
    <w:rsid w:val="00D00EE1"/>
    <w:rsid w:val="00D0142F"/>
    <w:rsid w:val="00D079FF"/>
    <w:rsid w:val="00D12C3D"/>
    <w:rsid w:val="00D3184D"/>
    <w:rsid w:val="00D324EA"/>
    <w:rsid w:val="00D40063"/>
    <w:rsid w:val="00D50157"/>
    <w:rsid w:val="00D64BB6"/>
    <w:rsid w:val="00D70EEC"/>
    <w:rsid w:val="00D7101B"/>
    <w:rsid w:val="00D87C3E"/>
    <w:rsid w:val="00D906BD"/>
    <w:rsid w:val="00D925C4"/>
    <w:rsid w:val="00D94272"/>
    <w:rsid w:val="00D94597"/>
    <w:rsid w:val="00DC0540"/>
    <w:rsid w:val="00DD0E50"/>
    <w:rsid w:val="00DD4A0A"/>
    <w:rsid w:val="00E205B1"/>
    <w:rsid w:val="00E65600"/>
    <w:rsid w:val="00E8061E"/>
    <w:rsid w:val="00E81DEF"/>
    <w:rsid w:val="00EC16BA"/>
    <w:rsid w:val="00EF70AC"/>
    <w:rsid w:val="00F0191C"/>
    <w:rsid w:val="00F27737"/>
    <w:rsid w:val="00F44247"/>
    <w:rsid w:val="00F50F3E"/>
    <w:rsid w:val="00F71265"/>
    <w:rsid w:val="00F91DD3"/>
    <w:rsid w:val="00FA35A1"/>
    <w:rsid w:val="00FA79C6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473A"/>
  <w15:docId w15:val="{FD457F29-ABC1-403A-AB6C-0A15940E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DA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6DAE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6DA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DA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276DAE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562809"/>
    <w:rPr>
      <w:color w:val="0000FF"/>
      <w:u w:val="single"/>
    </w:rPr>
  </w:style>
  <w:style w:type="paragraph" w:customStyle="1" w:styleId="IPodnaslov">
    <w:name w:val="IPodnaslov"/>
    <w:next w:val="INormal"/>
    <w:rsid w:val="007F5EF8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character" w:customStyle="1" w:styleId="st1">
    <w:name w:val="st1"/>
    <w:rsid w:val="007F5EF8"/>
  </w:style>
  <w:style w:type="paragraph" w:styleId="ListParagraph">
    <w:name w:val="List Paragraph"/>
    <w:basedOn w:val="Normal"/>
    <w:uiPriority w:val="34"/>
    <w:qFormat/>
    <w:rsid w:val="00C620B2"/>
    <w:pPr>
      <w:ind w:left="720"/>
      <w:contextualSpacing/>
    </w:pPr>
  </w:style>
  <w:style w:type="paragraph" w:customStyle="1" w:styleId="INormalCentered">
    <w:name w:val="INormal + Centered"/>
    <w:basedOn w:val="Normal"/>
    <w:rsid w:val="00405FB0"/>
    <w:pPr>
      <w:suppressAutoHyphens w:val="0"/>
      <w:jc w:val="center"/>
    </w:pPr>
    <w:rPr>
      <w:rFonts w:cs="Times New Roman"/>
      <w:lang w:eastAsia="en-US"/>
    </w:rPr>
  </w:style>
  <w:style w:type="paragraph" w:customStyle="1" w:styleId="IBul1">
    <w:name w:val="IBul1"/>
    <w:rsid w:val="00405FB0"/>
    <w:pPr>
      <w:numPr>
        <w:numId w:val="4"/>
      </w:numPr>
      <w:suppressAutoHyphens/>
      <w:spacing w:after="6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hpk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d.mve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10149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Butijer</dc:creator>
  <cp:lastModifiedBy>Adrian Vukojević</cp:lastModifiedBy>
  <cp:revision>17</cp:revision>
  <dcterms:created xsi:type="dcterms:W3CDTF">2021-02-10T17:08:00Z</dcterms:created>
  <dcterms:modified xsi:type="dcterms:W3CDTF">2022-11-14T10:12:00Z</dcterms:modified>
</cp:coreProperties>
</file>